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758" w:rsidRPr="00F50856" w:rsidRDefault="00B91758" w:rsidP="007B7E67">
      <w:pPr>
        <w:spacing w:after="0" w:line="240" w:lineRule="auto"/>
        <w:jc w:val="both"/>
      </w:pPr>
    </w:p>
    <w:p w:rsidR="00595E87" w:rsidRPr="007B7E67" w:rsidRDefault="00595E87" w:rsidP="007B7E67">
      <w:pPr>
        <w:spacing w:after="0"/>
        <w:jc w:val="both"/>
        <w:rPr>
          <w:rFonts w:ascii="Times New Roman" w:hAnsi="Times New Roman" w:cs="Times New Roman"/>
        </w:rPr>
      </w:pP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0"/>
        <w:gridCol w:w="2730"/>
        <w:gridCol w:w="3651"/>
      </w:tblGrid>
      <w:tr w:rsidR="00F66ACF" w:rsidRPr="007B7E67" w:rsidTr="007B7E67">
        <w:tc>
          <w:tcPr>
            <w:tcW w:w="3190" w:type="dxa"/>
          </w:tcPr>
          <w:p w:rsidR="00F66ACF" w:rsidRPr="007B7E67" w:rsidRDefault="00F66ACF" w:rsidP="007B7E67">
            <w:pPr>
              <w:jc w:val="both"/>
              <w:rPr>
                <w:rFonts w:ascii="Times New Roman" w:hAnsi="Times New Roman" w:cs="Times New Roman"/>
              </w:rPr>
            </w:pPr>
            <w:r w:rsidRPr="007B7E67">
              <w:rPr>
                <w:rFonts w:ascii="Times New Roman" w:hAnsi="Times New Roman" w:cs="Times New Roman"/>
              </w:rPr>
              <w:t xml:space="preserve">Принято на </w:t>
            </w:r>
          </w:p>
          <w:p w:rsidR="00F66ACF" w:rsidRPr="007B7E67" w:rsidRDefault="00F66ACF" w:rsidP="007B7E67">
            <w:pPr>
              <w:jc w:val="both"/>
              <w:rPr>
                <w:rFonts w:ascii="Times New Roman" w:hAnsi="Times New Roman" w:cs="Times New Roman"/>
              </w:rPr>
            </w:pPr>
            <w:r w:rsidRPr="007B7E67">
              <w:rPr>
                <w:rFonts w:ascii="Times New Roman" w:hAnsi="Times New Roman" w:cs="Times New Roman"/>
              </w:rPr>
              <w:t xml:space="preserve">педагогическом                                                            </w:t>
            </w:r>
            <w:r w:rsidR="00D1225F">
              <w:rPr>
                <w:rFonts w:ascii="Times New Roman" w:hAnsi="Times New Roman" w:cs="Times New Roman"/>
              </w:rPr>
              <w:t xml:space="preserve"> совете протокол 8</w:t>
            </w:r>
            <w:r w:rsidR="009D7593" w:rsidRPr="007B7E67">
              <w:rPr>
                <w:rFonts w:ascii="Times New Roman" w:hAnsi="Times New Roman" w:cs="Times New Roman"/>
              </w:rPr>
              <w:t xml:space="preserve"> от 9.01.2021</w:t>
            </w:r>
          </w:p>
        </w:tc>
        <w:tc>
          <w:tcPr>
            <w:tcW w:w="2730" w:type="dxa"/>
          </w:tcPr>
          <w:p w:rsidR="00F66ACF" w:rsidRPr="007B7E67" w:rsidRDefault="00F66ACF" w:rsidP="007B7E67">
            <w:pPr>
              <w:jc w:val="both"/>
              <w:rPr>
                <w:rFonts w:ascii="Times New Roman" w:hAnsi="Times New Roman" w:cs="Times New Roman"/>
              </w:rPr>
            </w:pPr>
            <w:r w:rsidRPr="007B7E67">
              <w:rPr>
                <w:rFonts w:ascii="Times New Roman" w:hAnsi="Times New Roman" w:cs="Times New Roman"/>
              </w:rPr>
              <w:t xml:space="preserve">Согласовано </w:t>
            </w:r>
          </w:p>
          <w:p w:rsidR="00F66ACF" w:rsidRPr="007B7E67" w:rsidRDefault="00F66ACF" w:rsidP="007B7E67">
            <w:pPr>
              <w:jc w:val="both"/>
              <w:rPr>
                <w:rFonts w:ascii="Times New Roman" w:hAnsi="Times New Roman" w:cs="Times New Roman"/>
              </w:rPr>
            </w:pPr>
            <w:r w:rsidRPr="007B7E67">
              <w:rPr>
                <w:rFonts w:ascii="Times New Roman" w:hAnsi="Times New Roman" w:cs="Times New Roman"/>
              </w:rPr>
              <w:t xml:space="preserve">с Советом лицея  </w:t>
            </w:r>
          </w:p>
          <w:p w:rsidR="00F66ACF" w:rsidRPr="007B7E67" w:rsidRDefault="009D7593" w:rsidP="007B7E67">
            <w:pPr>
              <w:jc w:val="both"/>
              <w:rPr>
                <w:rFonts w:ascii="Times New Roman" w:hAnsi="Times New Roman" w:cs="Times New Roman"/>
              </w:rPr>
            </w:pPr>
            <w:r w:rsidRPr="007B7E67">
              <w:rPr>
                <w:rFonts w:ascii="Times New Roman" w:hAnsi="Times New Roman" w:cs="Times New Roman"/>
              </w:rPr>
              <w:t>протокол 2 от 11.01.2021</w:t>
            </w:r>
          </w:p>
        </w:tc>
        <w:tc>
          <w:tcPr>
            <w:tcW w:w="3651" w:type="dxa"/>
          </w:tcPr>
          <w:p w:rsidR="00F66ACF" w:rsidRPr="007B7E67" w:rsidRDefault="007B7E67" w:rsidP="007B7E67">
            <w:pPr>
              <w:jc w:val="both"/>
              <w:rPr>
                <w:rFonts w:ascii="Times New Roman" w:hAnsi="Times New Roman" w:cs="Times New Roman"/>
              </w:rPr>
            </w:pPr>
            <w:r w:rsidRPr="007B7E67">
              <w:rPr>
                <w:rFonts w:ascii="Times New Roman" w:hAnsi="Times New Roman" w:cs="Times New Roman"/>
              </w:rPr>
              <w:t>Утверждаю</w:t>
            </w:r>
          </w:p>
          <w:p w:rsidR="007B7E67" w:rsidRPr="007B7E67" w:rsidRDefault="007B7E67" w:rsidP="007B7E67">
            <w:pPr>
              <w:jc w:val="both"/>
              <w:rPr>
                <w:rFonts w:ascii="Times New Roman" w:hAnsi="Times New Roman" w:cs="Times New Roman"/>
              </w:rPr>
            </w:pPr>
            <w:r w:rsidRPr="007B7E67">
              <w:rPr>
                <w:rFonts w:ascii="Times New Roman" w:hAnsi="Times New Roman" w:cs="Times New Roman"/>
              </w:rPr>
              <w:t>Директор лицея ______________</w:t>
            </w:r>
          </w:p>
          <w:p w:rsidR="007B7E67" w:rsidRPr="007B7E67" w:rsidRDefault="007B7E67" w:rsidP="007B7E67">
            <w:pPr>
              <w:jc w:val="both"/>
              <w:rPr>
                <w:rFonts w:ascii="Times New Roman" w:hAnsi="Times New Roman" w:cs="Times New Roman"/>
              </w:rPr>
            </w:pPr>
            <w:r w:rsidRPr="007B7E67">
              <w:rPr>
                <w:rFonts w:ascii="Times New Roman" w:hAnsi="Times New Roman" w:cs="Times New Roman"/>
              </w:rPr>
              <w:t xml:space="preserve">                              Г.А.Иванов</w:t>
            </w:r>
          </w:p>
          <w:p w:rsidR="007B7E67" w:rsidRPr="007B7E67" w:rsidRDefault="007B7E67" w:rsidP="007B7E67">
            <w:pPr>
              <w:jc w:val="both"/>
              <w:rPr>
                <w:rFonts w:ascii="Times New Roman" w:hAnsi="Times New Roman" w:cs="Times New Roman"/>
              </w:rPr>
            </w:pPr>
          </w:p>
          <w:p w:rsidR="007B7E67" w:rsidRPr="007B7E67" w:rsidRDefault="00E74DF4" w:rsidP="007B7E67">
            <w:pPr>
              <w:jc w:val="both"/>
              <w:rPr>
                <w:rFonts w:ascii="Times New Roman" w:hAnsi="Times New Roman" w:cs="Times New Roman"/>
              </w:rPr>
            </w:pPr>
            <w:r>
              <w:rPr>
                <w:rFonts w:ascii="Times New Roman" w:hAnsi="Times New Roman" w:cs="Times New Roman"/>
              </w:rPr>
              <w:t>Приказ №1 от 1</w:t>
            </w:r>
            <w:bookmarkStart w:id="0" w:name="_GoBack"/>
            <w:bookmarkEnd w:id="0"/>
            <w:r w:rsidR="007B7E67" w:rsidRPr="007B7E67">
              <w:rPr>
                <w:rFonts w:ascii="Times New Roman" w:hAnsi="Times New Roman" w:cs="Times New Roman"/>
              </w:rPr>
              <w:t>1.01.2021 г.</w:t>
            </w:r>
          </w:p>
        </w:tc>
      </w:tr>
    </w:tbl>
    <w:p w:rsidR="00F66ACF" w:rsidRPr="007B7E67" w:rsidRDefault="00F66ACF" w:rsidP="007B7E67">
      <w:pPr>
        <w:spacing w:after="0"/>
        <w:jc w:val="both"/>
        <w:rPr>
          <w:rFonts w:ascii="Times New Roman" w:hAnsi="Times New Roman" w:cs="Times New Roman"/>
        </w:rPr>
      </w:pPr>
    </w:p>
    <w:p w:rsidR="00F66ACF" w:rsidRPr="00254CDE" w:rsidRDefault="00E01E96" w:rsidP="007B7E67">
      <w:pPr>
        <w:spacing w:after="0"/>
        <w:jc w:val="center"/>
        <w:rPr>
          <w:rFonts w:ascii="Times New Roman" w:hAnsi="Times New Roman" w:cs="Times New Roman"/>
          <w:b/>
          <w:sz w:val="28"/>
          <w:szCs w:val="28"/>
        </w:rPr>
      </w:pPr>
      <w:r w:rsidRPr="00254CDE">
        <w:rPr>
          <w:rFonts w:ascii="Times New Roman" w:hAnsi="Times New Roman" w:cs="Times New Roman"/>
          <w:b/>
          <w:sz w:val="28"/>
          <w:szCs w:val="28"/>
        </w:rPr>
        <w:t>Положение</w:t>
      </w:r>
    </w:p>
    <w:p w:rsidR="00714EBF" w:rsidRDefault="00E01E96" w:rsidP="007B7E67">
      <w:pPr>
        <w:spacing w:after="0"/>
        <w:jc w:val="center"/>
        <w:rPr>
          <w:rFonts w:ascii="Times New Roman" w:hAnsi="Times New Roman" w:cs="Times New Roman"/>
          <w:b/>
          <w:sz w:val="28"/>
          <w:szCs w:val="28"/>
        </w:rPr>
      </w:pPr>
      <w:r w:rsidRPr="00254CDE">
        <w:rPr>
          <w:rFonts w:ascii="Times New Roman" w:hAnsi="Times New Roman" w:cs="Times New Roman"/>
          <w:b/>
          <w:sz w:val="28"/>
          <w:szCs w:val="28"/>
        </w:rPr>
        <w:t xml:space="preserve">о </w:t>
      </w:r>
      <w:r w:rsidR="00F66ACF" w:rsidRPr="00254CDE">
        <w:rPr>
          <w:rFonts w:ascii="Times New Roman" w:hAnsi="Times New Roman" w:cs="Times New Roman"/>
          <w:b/>
          <w:sz w:val="28"/>
          <w:szCs w:val="28"/>
        </w:rPr>
        <w:t xml:space="preserve">режиме обучения, </w:t>
      </w:r>
      <w:r w:rsidR="007B7E67" w:rsidRPr="00254CDE">
        <w:rPr>
          <w:rFonts w:ascii="Times New Roman" w:hAnsi="Times New Roman" w:cs="Times New Roman"/>
          <w:b/>
          <w:sz w:val="28"/>
          <w:szCs w:val="28"/>
        </w:rPr>
        <w:t>воспитания,</w:t>
      </w:r>
      <w:r w:rsidR="00F66ACF" w:rsidRPr="00254CDE">
        <w:rPr>
          <w:rFonts w:ascii="Times New Roman" w:hAnsi="Times New Roman" w:cs="Times New Roman"/>
          <w:b/>
          <w:sz w:val="28"/>
          <w:szCs w:val="28"/>
        </w:rPr>
        <w:t xml:space="preserve"> отдыха обучающихся</w:t>
      </w:r>
    </w:p>
    <w:p w:rsidR="00D21C0B" w:rsidRPr="00714EBF" w:rsidRDefault="00D21C0B" w:rsidP="007B7E67">
      <w:pPr>
        <w:spacing w:after="0"/>
        <w:jc w:val="both"/>
        <w:rPr>
          <w:rFonts w:ascii="Times New Roman" w:hAnsi="Times New Roman" w:cs="Times New Roman"/>
          <w:b/>
          <w:sz w:val="28"/>
          <w:szCs w:val="28"/>
        </w:rPr>
      </w:pPr>
      <w:r w:rsidRPr="00475824">
        <w:rPr>
          <w:rFonts w:ascii="Times New Roman" w:hAnsi="Times New Roman" w:cs="Times New Roman"/>
          <w:sz w:val="24"/>
          <w:szCs w:val="24"/>
        </w:rPr>
        <w:t xml:space="preserve">1.Общие положения </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1.1. Настоящее Положение разработано в соответствии с Федеральным Законом от 29 декабря 2012 г. № 273-ФЗ «Об образовании в Российской Федерации», Приказом МОиН РФ от 30.08.2013 г. №1015 «Об утверждении порядка организации и осуществления образовательной деятельности по основным общеобразовательным программам начального общего, основного общего </w:t>
      </w:r>
      <w:r>
        <w:rPr>
          <w:rFonts w:ascii="Times New Roman" w:hAnsi="Times New Roman" w:cs="Times New Roman"/>
          <w:sz w:val="24"/>
          <w:szCs w:val="24"/>
        </w:rPr>
        <w:t>и среднего общего образования»</w:t>
      </w:r>
      <w:r w:rsidRPr="00475824">
        <w:rPr>
          <w:rFonts w:ascii="Times New Roman" w:hAnsi="Times New Roman" w:cs="Times New Roman"/>
          <w:sz w:val="24"/>
          <w:szCs w:val="24"/>
        </w:rPr>
        <w:t xml:space="preserve">, </w:t>
      </w:r>
      <w:r w:rsidR="00714EBF" w:rsidRPr="00475824">
        <w:rPr>
          <w:rFonts w:ascii="Times New Roman" w:hAnsi="Times New Roman" w:cs="Times New Roman"/>
          <w:sz w:val="24"/>
          <w:szCs w:val="24"/>
        </w:rPr>
        <w:t>Постановлением главного государственного санитарного врача РФ от 28 сентября 2020 г.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r w:rsidR="00714EBF">
        <w:rPr>
          <w:rFonts w:ascii="Times New Roman" w:hAnsi="Times New Roman" w:cs="Times New Roman"/>
          <w:sz w:val="24"/>
          <w:szCs w:val="24"/>
        </w:rPr>
        <w:t xml:space="preserve">, </w:t>
      </w:r>
      <w:r w:rsidRPr="00475824">
        <w:rPr>
          <w:rFonts w:ascii="Times New Roman" w:hAnsi="Times New Roman" w:cs="Times New Roman"/>
          <w:sz w:val="24"/>
          <w:szCs w:val="24"/>
        </w:rPr>
        <w:t>Ус</w:t>
      </w:r>
      <w:r>
        <w:rPr>
          <w:rFonts w:ascii="Times New Roman" w:hAnsi="Times New Roman" w:cs="Times New Roman"/>
          <w:sz w:val="24"/>
          <w:szCs w:val="24"/>
        </w:rPr>
        <w:t>тавом Муниципального бюджетного</w:t>
      </w:r>
      <w:r w:rsidRPr="00475824">
        <w:rPr>
          <w:rFonts w:ascii="Times New Roman" w:hAnsi="Times New Roman" w:cs="Times New Roman"/>
          <w:sz w:val="24"/>
          <w:szCs w:val="24"/>
        </w:rPr>
        <w:t xml:space="preserve"> общеобразовательно</w:t>
      </w:r>
      <w:r w:rsidR="003826A1">
        <w:rPr>
          <w:rFonts w:ascii="Times New Roman" w:hAnsi="Times New Roman" w:cs="Times New Roman"/>
          <w:sz w:val="24"/>
          <w:szCs w:val="24"/>
        </w:rPr>
        <w:t xml:space="preserve">го учреждения  лицей </w:t>
      </w:r>
      <w:r>
        <w:rPr>
          <w:rFonts w:ascii="Times New Roman" w:hAnsi="Times New Roman" w:cs="Times New Roman"/>
          <w:sz w:val="24"/>
          <w:szCs w:val="24"/>
        </w:rPr>
        <w:t>№2</w:t>
      </w:r>
      <w:r w:rsidRPr="00475824">
        <w:rPr>
          <w:rFonts w:ascii="Times New Roman" w:hAnsi="Times New Roman" w:cs="Times New Roman"/>
          <w:sz w:val="24"/>
          <w:szCs w:val="24"/>
        </w:rPr>
        <w:t>(далее – ОО).</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1.2. Настоящее Положение регулирует режим организации образовател</w:t>
      </w:r>
      <w:r w:rsidR="003826A1">
        <w:rPr>
          <w:rFonts w:ascii="Times New Roman" w:hAnsi="Times New Roman" w:cs="Times New Roman"/>
          <w:sz w:val="24"/>
          <w:szCs w:val="24"/>
        </w:rPr>
        <w:t xml:space="preserve">ьного процесса и регламентирует </w:t>
      </w:r>
      <w:r w:rsidRPr="00475824">
        <w:rPr>
          <w:rFonts w:ascii="Times New Roman" w:hAnsi="Times New Roman" w:cs="Times New Roman"/>
          <w:sz w:val="24"/>
          <w:szCs w:val="24"/>
        </w:rPr>
        <w:t xml:space="preserve">режим </w:t>
      </w:r>
      <w:r w:rsidR="007B7E67" w:rsidRPr="00475824">
        <w:rPr>
          <w:rFonts w:ascii="Times New Roman" w:hAnsi="Times New Roman" w:cs="Times New Roman"/>
          <w:sz w:val="24"/>
          <w:szCs w:val="24"/>
        </w:rPr>
        <w:t>занятий,</w:t>
      </w:r>
      <w:r w:rsidRPr="00475824">
        <w:rPr>
          <w:rFonts w:ascii="Times New Roman" w:hAnsi="Times New Roman" w:cs="Times New Roman"/>
          <w:sz w:val="24"/>
          <w:szCs w:val="24"/>
        </w:rPr>
        <w:t xml:space="preserve"> обучающихся ОО. </w:t>
      </w:r>
    </w:p>
    <w:p w:rsidR="00D21C0B"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1.3. Настоящее Положение обязательно для исполнения всеми обучающимися ОО и их родителями (законными представителями), обеспечивающими получение обучающимися среднего образования. </w:t>
      </w:r>
    </w:p>
    <w:p w:rsidR="007B7E67" w:rsidRPr="00475824" w:rsidRDefault="007B7E67" w:rsidP="007B7E67">
      <w:pPr>
        <w:spacing w:after="0"/>
        <w:jc w:val="both"/>
        <w:rPr>
          <w:rFonts w:ascii="Times New Roman" w:hAnsi="Times New Roman" w:cs="Times New Roman"/>
          <w:sz w:val="24"/>
          <w:szCs w:val="24"/>
        </w:rPr>
      </w:pPr>
    </w:p>
    <w:p w:rsidR="00D21C0B"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 2. Режим образовательного процесса</w:t>
      </w:r>
    </w:p>
    <w:p w:rsidR="00552DCC"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 2.1. Образовательный процесс в ОО осуществляется на основе учебного плана, разрабатываемого ОО самостоятельно в соответствии с основными образовательными программами начального общего, основного и среднего общего образования, календарным учебным графиком и регламентируется расписанием занятий, </w:t>
      </w:r>
      <w:r w:rsidR="00552DCC">
        <w:rPr>
          <w:rFonts w:ascii="Times New Roman" w:hAnsi="Times New Roman" w:cs="Times New Roman"/>
          <w:sz w:val="24"/>
          <w:szCs w:val="24"/>
        </w:rPr>
        <w:t>утвержденным приказом директора.</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2.2. Календарный учебный график отражает сроки начала и окончания учебного года, даты начала и окончания каникул, сроки проведения промежуточной аттестации. </w:t>
      </w:r>
      <w:r w:rsidR="009D7593">
        <w:rPr>
          <w:rFonts w:ascii="Times New Roman" w:hAnsi="Times New Roman" w:cs="Times New Roman"/>
          <w:sz w:val="24"/>
          <w:szCs w:val="24"/>
        </w:rPr>
        <w:t xml:space="preserve">                          </w:t>
      </w:r>
      <w:r w:rsidRPr="00475824">
        <w:rPr>
          <w:rFonts w:ascii="Times New Roman" w:hAnsi="Times New Roman" w:cs="Times New Roman"/>
          <w:sz w:val="24"/>
          <w:szCs w:val="24"/>
        </w:rPr>
        <w:t xml:space="preserve">2.3. Учебный год в ОО начинается 1 сентября. Если этот день приходится на выходной день, то в этом случае учебный год начинается в первый, следующий за ним, рабочий день. </w:t>
      </w:r>
      <w:r w:rsidR="009D7593">
        <w:rPr>
          <w:rFonts w:ascii="Times New Roman" w:hAnsi="Times New Roman" w:cs="Times New Roman"/>
          <w:sz w:val="24"/>
          <w:szCs w:val="24"/>
        </w:rPr>
        <w:t xml:space="preserve">                                                                                                                                                </w:t>
      </w:r>
      <w:r w:rsidRPr="00475824">
        <w:rPr>
          <w:rFonts w:ascii="Times New Roman" w:hAnsi="Times New Roman" w:cs="Times New Roman"/>
          <w:sz w:val="24"/>
          <w:szCs w:val="24"/>
        </w:rPr>
        <w:t>2.4. Продолжительность учебного года для обучающихся уровней начального общего, основного, среднего общего образования составляет не менее 34 недель, без учета государственной итоговой аттестации в 9 и 11 классах, в первом классе – 33 недели.</w:t>
      </w:r>
      <w:r w:rsidR="009D7593">
        <w:rPr>
          <w:rFonts w:ascii="Times New Roman" w:hAnsi="Times New Roman" w:cs="Times New Roman"/>
          <w:sz w:val="24"/>
          <w:szCs w:val="24"/>
        </w:rPr>
        <w:t xml:space="preserve"> </w:t>
      </w:r>
    </w:p>
    <w:p w:rsidR="007B7E67" w:rsidRDefault="007B7E67" w:rsidP="007B7E67">
      <w:pPr>
        <w:spacing w:after="0"/>
        <w:jc w:val="both"/>
        <w:rPr>
          <w:rFonts w:ascii="Times New Roman" w:hAnsi="Times New Roman" w:cs="Times New Roman"/>
          <w:sz w:val="24"/>
          <w:szCs w:val="24"/>
        </w:rPr>
      </w:pPr>
      <w:r>
        <w:rPr>
          <w:rFonts w:ascii="Times New Roman" w:hAnsi="Times New Roman" w:cs="Times New Roman"/>
          <w:sz w:val="24"/>
          <w:szCs w:val="24"/>
        </w:rPr>
        <w:t>2</w:t>
      </w:r>
      <w:r w:rsidR="00D21C0B" w:rsidRPr="00475824">
        <w:rPr>
          <w:rFonts w:ascii="Times New Roman" w:hAnsi="Times New Roman" w:cs="Times New Roman"/>
          <w:sz w:val="24"/>
          <w:szCs w:val="24"/>
        </w:rPr>
        <w:t>.5. Учебный год соста</w:t>
      </w:r>
      <w:r w:rsidR="00D21C0B">
        <w:rPr>
          <w:rFonts w:ascii="Times New Roman" w:hAnsi="Times New Roman" w:cs="Times New Roman"/>
          <w:sz w:val="24"/>
          <w:szCs w:val="24"/>
        </w:rPr>
        <w:t>вляют учебные периоды: четверти</w:t>
      </w:r>
      <w:r w:rsidR="00D21C0B" w:rsidRPr="00475824">
        <w:rPr>
          <w:rFonts w:ascii="Times New Roman" w:hAnsi="Times New Roman" w:cs="Times New Roman"/>
          <w:sz w:val="24"/>
          <w:szCs w:val="24"/>
        </w:rPr>
        <w:t xml:space="preserve">. </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2.6. Календарный учебный график, определяющий конкретные сроки начала и око</w:t>
      </w:r>
      <w:r>
        <w:rPr>
          <w:rFonts w:ascii="Times New Roman" w:hAnsi="Times New Roman" w:cs="Times New Roman"/>
          <w:sz w:val="24"/>
          <w:szCs w:val="24"/>
        </w:rPr>
        <w:t>нчания четверти</w:t>
      </w:r>
      <w:r w:rsidRPr="00475824">
        <w:rPr>
          <w:rFonts w:ascii="Times New Roman" w:hAnsi="Times New Roman" w:cs="Times New Roman"/>
          <w:sz w:val="24"/>
          <w:szCs w:val="24"/>
        </w:rPr>
        <w:t xml:space="preserve"> и каникул, разрабатывается и утверждается ОО ежегодно.</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lastRenderedPageBreak/>
        <w:t>2.7. Обучение в ОО ведется: - в 1-х классах по 5-ти дневной учеб</w:t>
      </w:r>
      <w:r>
        <w:rPr>
          <w:rFonts w:ascii="Times New Roman" w:hAnsi="Times New Roman" w:cs="Times New Roman"/>
          <w:sz w:val="24"/>
          <w:szCs w:val="24"/>
        </w:rPr>
        <w:t>ной неделе; - в 2-9 классах по 6</w:t>
      </w:r>
      <w:r w:rsidRPr="00475824">
        <w:rPr>
          <w:rFonts w:ascii="Times New Roman" w:hAnsi="Times New Roman" w:cs="Times New Roman"/>
          <w:sz w:val="24"/>
          <w:szCs w:val="24"/>
        </w:rPr>
        <w:t>-ти дневной учебной неделе; - в 10-11-х классах по 6-ти дневной учебной неделе.</w:t>
      </w:r>
      <w:r w:rsidR="009D7593">
        <w:rPr>
          <w:rFonts w:ascii="Times New Roman" w:hAnsi="Times New Roman" w:cs="Times New Roman"/>
          <w:sz w:val="24"/>
          <w:szCs w:val="24"/>
        </w:rPr>
        <w:t xml:space="preserve">                                                                                                                                          </w:t>
      </w:r>
      <w:r w:rsidRPr="00475824">
        <w:rPr>
          <w:rFonts w:ascii="Times New Roman" w:hAnsi="Times New Roman" w:cs="Times New Roman"/>
          <w:sz w:val="24"/>
          <w:szCs w:val="24"/>
        </w:rPr>
        <w:t xml:space="preserve"> 2.8. Продолжительность урока во 2–11-х классах составляет 45 минут. </w:t>
      </w:r>
      <w:r w:rsidR="009D7593">
        <w:rPr>
          <w:rFonts w:ascii="Times New Roman" w:hAnsi="Times New Roman" w:cs="Times New Roman"/>
          <w:sz w:val="24"/>
          <w:szCs w:val="24"/>
        </w:rPr>
        <w:t xml:space="preserve">                                </w:t>
      </w:r>
      <w:r w:rsidRPr="00475824">
        <w:rPr>
          <w:rFonts w:ascii="Times New Roman" w:hAnsi="Times New Roman" w:cs="Times New Roman"/>
          <w:sz w:val="24"/>
          <w:szCs w:val="24"/>
        </w:rPr>
        <w:t>2.9. В соответствии с требованиями СП 2.4.3648-20 для облегчения процесса адаптации детей к требованиям общеобразовательного учреждения в 1-х классах применяется ступенчатый метод постепенного н</w:t>
      </w:r>
      <w:r>
        <w:rPr>
          <w:rFonts w:ascii="Times New Roman" w:hAnsi="Times New Roman" w:cs="Times New Roman"/>
          <w:sz w:val="24"/>
          <w:szCs w:val="24"/>
        </w:rPr>
        <w:t>аращивания учебной нагрузки: с сентябрь</w:t>
      </w:r>
      <w:r w:rsidRPr="00475824">
        <w:rPr>
          <w:rFonts w:ascii="Times New Roman" w:hAnsi="Times New Roman" w:cs="Times New Roman"/>
          <w:sz w:val="24"/>
          <w:szCs w:val="24"/>
        </w:rPr>
        <w:t xml:space="preserve"> - 3 урока по 3</w:t>
      </w:r>
      <w:r>
        <w:rPr>
          <w:rFonts w:ascii="Times New Roman" w:hAnsi="Times New Roman" w:cs="Times New Roman"/>
          <w:sz w:val="24"/>
          <w:szCs w:val="24"/>
        </w:rPr>
        <w:t>5 минут каждый; январь – по 4 урока по 40</w:t>
      </w:r>
      <w:r w:rsidRPr="00475824">
        <w:rPr>
          <w:rFonts w:ascii="Times New Roman" w:hAnsi="Times New Roman" w:cs="Times New Roman"/>
          <w:sz w:val="24"/>
          <w:szCs w:val="24"/>
        </w:rPr>
        <w:t xml:space="preserve"> минут каждый. В середине учебного дня организуется динамич</w:t>
      </w:r>
      <w:r>
        <w:rPr>
          <w:rFonts w:ascii="Times New Roman" w:hAnsi="Times New Roman" w:cs="Times New Roman"/>
          <w:sz w:val="24"/>
          <w:szCs w:val="24"/>
        </w:rPr>
        <w:t>еская пауза продолжительностью 2</w:t>
      </w:r>
      <w:r w:rsidRPr="00475824">
        <w:rPr>
          <w:rFonts w:ascii="Times New Roman" w:hAnsi="Times New Roman" w:cs="Times New Roman"/>
          <w:sz w:val="24"/>
          <w:szCs w:val="24"/>
        </w:rPr>
        <w:t>0 минут.</w:t>
      </w:r>
      <w:r w:rsidR="009D7593">
        <w:rPr>
          <w:rFonts w:ascii="Times New Roman" w:hAnsi="Times New Roman" w:cs="Times New Roman"/>
          <w:sz w:val="24"/>
          <w:szCs w:val="24"/>
        </w:rPr>
        <w:t xml:space="preserve"> </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2.10. Уче</w:t>
      </w:r>
      <w:r>
        <w:rPr>
          <w:rFonts w:ascii="Times New Roman" w:hAnsi="Times New Roman" w:cs="Times New Roman"/>
          <w:sz w:val="24"/>
          <w:szCs w:val="24"/>
        </w:rPr>
        <w:t>бные занятия в ОО начинаются в 8</w:t>
      </w:r>
      <w:r w:rsidRPr="00475824">
        <w:rPr>
          <w:rFonts w:ascii="Times New Roman" w:hAnsi="Times New Roman" w:cs="Times New Roman"/>
          <w:sz w:val="24"/>
          <w:szCs w:val="24"/>
        </w:rPr>
        <w:t xml:space="preserve"> часов 00 ми</w:t>
      </w:r>
      <w:r>
        <w:rPr>
          <w:rFonts w:ascii="Times New Roman" w:hAnsi="Times New Roman" w:cs="Times New Roman"/>
          <w:sz w:val="24"/>
          <w:szCs w:val="24"/>
        </w:rPr>
        <w:t>нут. Обучение осуществляется в 2 смены</w:t>
      </w:r>
      <w:r w:rsidRPr="00475824">
        <w:rPr>
          <w:rFonts w:ascii="Times New Roman" w:hAnsi="Times New Roman" w:cs="Times New Roman"/>
          <w:sz w:val="24"/>
          <w:szCs w:val="24"/>
        </w:rPr>
        <w:t xml:space="preserve">. </w:t>
      </w:r>
      <w:r w:rsidR="009D7593">
        <w:rPr>
          <w:rFonts w:ascii="Times New Roman" w:hAnsi="Times New Roman" w:cs="Times New Roman"/>
          <w:sz w:val="24"/>
          <w:szCs w:val="24"/>
        </w:rPr>
        <w:t xml:space="preserve">                                                                                                                                         </w:t>
      </w:r>
      <w:r w:rsidRPr="00475824">
        <w:rPr>
          <w:rFonts w:ascii="Times New Roman" w:hAnsi="Times New Roman" w:cs="Times New Roman"/>
          <w:sz w:val="24"/>
          <w:szCs w:val="24"/>
        </w:rPr>
        <w:t>2.11. После каждого урока учащимся предоставляется перерыв не менее 10 минут. Для организации питания обучающихся в режиме учебных занятий предусмотрены 2 перемены, продолжительностью не менее 20 минут.</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2.12. Расписание звонков утверждается приказом директора ОО в начале учебного года 2.13. Количество часов, отведенных на освоение обучающимися учебного плана ОО, состоящего из обязательной части и части, формируемой участниками образовательных отношений, не превышает в совокупности величину недельной образовательной нагрузки.    Величина недельной учебной нагрузки (количество учебных занятий), реализуемая через урочную деятельность, определяется в соответствии с сани</w:t>
      </w:r>
      <w:r w:rsidR="003826A1">
        <w:rPr>
          <w:rFonts w:ascii="Times New Roman" w:hAnsi="Times New Roman" w:cs="Times New Roman"/>
          <w:sz w:val="24"/>
          <w:szCs w:val="24"/>
        </w:rPr>
        <w:t xml:space="preserve">тарными нормами и </w:t>
      </w:r>
      <w:r w:rsidR="007B7E67">
        <w:rPr>
          <w:rFonts w:ascii="Times New Roman" w:hAnsi="Times New Roman" w:cs="Times New Roman"/>
          <w:sz w:val="24"/>
          <w:szCs w:val="24"/>
        </w:rPr>
        <w:t>правилами: Максимально</w:t>
      </w:r>
      <w:r w:rsidRPr="00475824">
        <w:rPr>
          <w:rFonts w:ascii="Times New Roman" w:hAnsi="Times New Roman" w:cs="Times New Roman"/>
          <w:sz w:val="24"/>
          <w:szCs w:val="24"/>
        </w:rPr>
        <w:t xml:space="preserve"> допустимая недельная нагрузка в академических </w:t>
      </w:r>
      <w:r w:rsidR="007B7E67" w:rsidRPr="00475824">
        <w:rPr>
          <w:rFonts w:ascii="Times New Roman" w:hAnsi="Times New Roman" w:cs="Times New Roman"/>
          <w:sz w:val="24"/>
          <w:szCs w:val="24"/>
        </w:rPr>
        <w:t>часах классы</w:t>
      </w:r>
      <w:r w:rsidRPr="00475824">
        <w:rPr>
          <w:rFonts w:ascii="Times New Roman" w:hAnsi="Times New Roman" w:cs="Times New Roman"/>
          <w:sz w:val="24"/>
          <w:szCs w:val="24"/>
        </w:rPr>
        <w:t xml:space="preserve"> 5-дневная учебная неделя не более 6-дневная учебная неделя не более 1</w:t>
      </w:r>
      <w:r w:rsidR="000E282D">
        <w:rPr>
          <w:rFonts w:ascii="Times New Roman" w:hAnsi="Times New Roman" w:cs="Times New Roman"/>
          <w:sz w:val="24"/>
          <w:szCs w:val="24"/>
        </w:rPr>
        <w:t>-</w:t>
      </w:r>
      <w:r w:rsidRPr="00475824">
        <w:rPr>
          <w:rFonts w:ascii="Times New Roman" w:hAnsi="Times New Roman" w:cs="Times New Roman"/>
          <w:sz w:val="24"/>
          <w:szCs w:val="24"/>
        </w:rPr>
        <w:t xml:space="preserve"> </w:t>
      </w:r>
      <w:r w:rsidR="007B7E67" w:rsidRPr="00475824">
        <w:rPr>
          <w:rFonts w:ascii="Times New Roman" w:hAnsi="Times New Roman" w:cs="Times New Roman"/>
          <w:sz w:val="24"/>
          <w:szCs w:val="24"/>
        </w:rPr>
        <w:t>21;</w:t>
      </w:r>
      <w:r w:rsidR="000E282D">
        <w:rPr>
          <w:rFonts w:ascii="Times New Roman" w:hAnsi="Times New Roman" w:cs="Times New Roman"/>
          <w:sz w:val="24"/>
          <w:szCs w:val="24"/>
        </w:rPr>
        <w:t xml:space="preserve"> 2-4 -</w:t>
      </w:r>
      <w:r w:rsidR="007B7E67">
        <w:rPr>
          <w:rFonts w:ascii="Times New Roman" w:hAnsi="Times New Roman" w:cs="Times New Roman"/>
          <w:sz w:val="24"/>
          <w:szCs w:val="24"/>
        </w:rPr>
        <w:t>26;</w:t>
      </w:r>
      <w:r w:rsidR="007B7E67" w:rsidRPr="00475824">
        <w:rPr>
          <w:rFonts w:ascii="Times New Roman" w:hAnsi="Times New Roman" w:cs="Times New Roman"/>
          <w:sz w:val="24"/>
          <w:szCs w:val="24"/>
        </w:rPr>
        <w:t xml:space="preserve"> 5</w:t>
      </w:r>
      <w:r w:rsidRPr="00475824">
        <w:rPr>
          <w:rFonts w:ascii="Times New Roman" w:hAnsi="Times New Roman" w:cs="Times New Roman"/>
          <w:sz w:val="24"/>
          <w:szCs w:val="24"/>
        </w:rPr>
        <w:t xml:space="preserve"> </w:t>
      </w:r>
      <w:r w:rsidR="000E282D">
        <w:rPr>
          <w:rFonts w:ascii="Times New Roman" w:hAnsi="Times New Roman" w:cs="Times New Roman"/>
          <w:sz w:val="24"/>
          <w:szCs w:val="24"/>
        </w:rPr>
        <w:t>-32;</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6 </w:t>
      </w:r>
      <w:r w:rsidR="000E282D">
        <w:rPr>
          <w:rFonts w:ascii="Times New Roman" w:hAnsi="Times New Roman" w:cs="Times New Roman"/>
          <w:sz w:val="24"/>
          <w:szCs w:val="24"/>
        </w:rPr>
        <w:t>-33</w:t>
      </w:r>
      <w:r w:rsidRPr="00475824">
        <w:rPr>
          <w:rFonts w:ascii="Times New Roman" w:hAnsi="Times New Roman" w:cs="Times New Roman"/>
          <w:sz w:val="24"/>
          <w:szCs w:val="24"/>
        </w:rPr>
        <w:t xml:space="preserve"> </w:t>
      </w:r>
      <w:r w:rsidR="000E282D">
        <w:rPr>
          <w:rFonts w:ascii="Times New Roman" w:hAnsi="Times New Roman" w:cs="Times New Roman"/>
          <w:sz w:val="24"/>
          <w:szCs w:val="24"/>
        </w:rPr>
        <w:t>;</w:t>
      </w:r>
      <w:r w:rsidRPr="00475824">
        <w:rPr>
          <w:rFonts w:ascii="Times New Roman" w:hAnsi="Times New Roman" w:cs="Times New Roman"/>
          <w:sz w:val="24"/>
          <w:szCs w:val="24"/>
        </w:rPr>
        <w:t xml:space="preserve"> 7 </w:t>
      </w:r>
      <w:r w:rsidR="000E282D">
        <w:rPr>
          <w:rFonts w:ascii="Times New Roman" w:hAnsi="Times New Roman" w:cs="Times New Roman"/>
          <w:sz w:val="24"/>
          <w:szCs w:val="24"/>
        </w:rPr>
        <w:t>-35;</w:t>
      </w:r>
      <w:r w:rsidRPr="00475824">
        <w:rPr>
          <w:rFonts w:ascii="Times New Roman" w:hAnsi="Times New Roman" w:cs="Times New Roman"/>
          <w:sz w:val="24"/>
          <w:szCs w:val="24"/>
        </w:rPr>
        <w:t xml:space="preserve">  8-9 </w:t>
      </w:r>
      <w:r w:rsidR="000E282D">
        <w:rPr>
          <w:rFonts w:ascii="Times New Roman" w:hAnsi="Times New Roman" w:cs="Times New Roman"/>
          <w:sz w:val="24"/>
          <w:szCs w:val="24"/>
        </w:rPr>
        <w:t>-36</w:t>
      </w:r>
      <w:r w:rsidRPr="00475824">
        <w:rPr>
          <w:rFonts w:ascii="Times New Roman" w:hAnsi="Times New Roman" w:cs="Times New Roman"/>
          <w:sz w:val="24"/>
          <w:szCs w:val="24"/>
        </w:rPr>
        <w:t xml:space="preserve"> </w:t>
      </w:r>
      <w:r w:rsidR="000E282D">
        <w:rPr>
          <w:rFonts w:ascii="Times New Roman" w:hAnsi="Times New Roman" w:cs="Times New Roman"/>
          <w:sz w:val="24"/>
          <w:szCs w:val="24"/>
        </w:rPr>
        <w:t>;</w:t>
      </w:r>
      <w:r w:rsidRPr="00475824">
        <w:rPr>
          <w:rFonts w:ascii="Times New Roman" w:hAnsi="Times New Roman" w:cs="Times New Roman"/>
          <w:sz w:val="24"/>
          <w:szCs w:val="24"/>
        </w:rPr>
        <w:t xml:space="preserve"> 10-11</w:t>
      </w:r>
      <w:r w:rsidR="000E282D">
        <w:rPr>
          <w:rFonts w:ascii="Times New Roman" w:hAnsi="Times New Roman" w:cs="Times New Roman"/>
          <w:sz w:val="24"/>
          <w:szCs w:val="24"/>
        </w:rPr>
        <w:t>-</w:t>
      </w:r>
      <w:r w:rsidRPr="00475824">
        <w:rPr>
          <w:rFonts w:ascii="Times New Roman" w:hAnsi="Times New Roman" w:cs="Times New Roman"/>
          <w:sz w:val="24"/>
          <w:szCs w:val="24"/>
        </w:rPr>
        <w:t xml:space="preserve">  37 </w:t>
      </w:r>
      <w:r w:rsidR="000E282D">
        <w:rPr>
          <w:rFonts w:ascii="Times New Roman" w:hAnsi="Times New Roman" w:cs="Times New Roman"/>
          <w:sz w:val="24"/>
          <w:szCs w:val="24"/>
        </w:rPr>
        <w:t>.</w:t>
      </w:r>
      <w:r w:rsidR="009D7593">
        <w:rPr>
          <w:rFonts w:ascii="Times New Roman" w:hAnsi="Times New Roman" w:cs="Times New Roman"/>
          <w:sz w:val="24"/>
          <w:szCs w:val="24"/>
        </w:rPr>
        <w:t xml:space="preserve">                                                                              </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2.14. Расписание уроков составляется в соответствии с гигиеническими требованиями к расписанию уроков, с учетом дневной и недельной умственной работоспособности обучающихся и шкалой трудности учебных предметов. Продолжительность перемены между урочной и внеурочной деятельностью составляет не менее 30 минут.</w:t>
      </w:r>
      <w:r w:rsidR="009D7593">
        <w:rPr>
          <w:rFonts w:ascii="Times New Roman" w:hAnsi="Times New Roman" w:cs="Times New Roman"/>
          <w:sz w:val="24"/>
          <w:szCs w:val="24"/>
        </w:rPr>
        <w:t xml:space="preserve">                   </w:t>
      </w:r>
      <w:r w:rsidRPr="00475824">
        <w:rPr>
          <w:rFonts w:ascii="Times New Roman" w:hAnsi="Times New Roman" w:cs="Times New Roman"/>
          <w:sz w:val="24"/>
          <w:szCs w:val="24"/>
        </w:rPr>
        <w:t xml:space="preserve">  2.15. При проведении занятий внеурочной деятельности на всех уровнях образования, физической культуре, элективных курсах допускается объединение классов.  </w:t>
      </w:r>
      <w:r w:rsidR="009D7593">
        <w:rPr>
          <w:rFonts w:ascii="Times New Roman" w:hAnsi="Times New Roman" w:cs="Times New Roman"/>
          <w:sz w:val="24"/>
          <w:szCs w:val="24"/>
        </w:rPr>
        <w:t xml:space="preserve">                   </w:t>
      </w:r>
      <w:r w:rsidRPr="00475824">
        <w:rPr>
          <w:rFonts w:ascii="Times New Roman" w:hAnsi="Times New Roman" w:cs="Times New Roman"/>
          <w:sz w:val="24"/>
          <w:szCs w:val="24"/>
        </w:rPr>
        <w:t>2.16. В начальных классах плотность учебной работы обучающихся на уроках по основным предметам не должна превышать 80%. С целью профилактики утомления, нарушения осанки, зрения обучающихся на уроках проводятся физкультминутки и гимнастика для глаз.</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2.17. В течение учебного дня не следует проводить более одной контрольной работы. Контрольные работы рекомендуется проводить на 2-4 уроках.</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2.18. Обучающиеся одного года обучения объединяются в учебные классы. За каждым классом закрепляется классный руководитель из числа педагогических работников ОО. 2.19. Объем домашних заданий (по всем предметам) должен быть таким, чтобы затраты времени на его выполнение не превышали (в астрономических часах): во 2-3-х классах – 1,5 ч., в 4-5-х классах – 2 ч., в 6-8-х классах – 2,5 ч., в 9-11-х классах – до 3,5 ч. </w:t>
      </w:r>
      <w:r w:rsidR="009D7593">
        <w:rPr>
          <w:rFonts w:ascii="Times New Roman" w:hAnsi="Times New Roman" w:cs="Times New Roman"/>
          <w:sz w:val="24"/>
          <w:szCs w:val="24"/>
        </w:rPr>
        <w:t xml:space="preserve">                 </w:t>
      </w:r>
      <w:r w:rsidRPr="00475824">
        <w:rPr>
          <w:rFonts w:ascii="Times New Roman" w:hAnsi="Times New Roman" w:cs="Times New Roman"/>
          <w:sz w:val="24"/>
          <w:szCs w:val="24"/>
        </w:rPr>
        <w:t xml:space="preserve">2.20. В ОО организовано медицинское обслуживание учащихся. Медицинские осмотры учащихся в ОО организуются и проводятся в порядке, установленным Федеральным органом исполнительной власти в области здравоохранения. </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2.21. Учащихся допускают к занятиям в ОО после перенесенного заболевания только при наличии справки врача.</w:t>
      </w:r>
    </w:p>
    <w:p w:rsidR="00D21C0B" w:rsidRPr="00475824"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2.22. В ОО организуется работа по профилактике инфекционных и неинфекционных </w:t>
      </w:r>
      <w:r w:rsidR="007B7E67" w:rsidRPr="00475824">
        <w:rPr>
          <w:rFonts w:ascii="Times New Roman" w:hAnsi="Times New Roman" w:cs="Times New Roman"/>
          <w:sz w:val="24"/>
          <w:szCs w:val="24"/>
        </w:rPr>
        <w:t>заболеваний.</w:t>
      </w:r>
      <w:r w:rsidRPr="00475824">
        <w:rPr>
          <w:rFonts w:ascii="Times New Roman" w:hAnsi="Times New Roman" w:cs="Times New Roman"/>
          <w:sz w:val="24"/>
          <w:szCs w:val="24"/>
        </w:rPr>
        <w:t xml:space="preserve"> </w:t>
      </w:r>
    </w:p>
    <w:p w:rsidR="00D21C0B" w:rsidRPr="00475824"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 </w:t>
      </w:r>
    </w:p>
    <w:p w:rsidR="000E282D"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3. Режим питания обучающихся </w:t>
      </w:r>
    </w:p>
    <w:p w:rsidR="00552DCC"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3.1. Горячее питание обучающихся осуществляется в соответствии с расписанием, утверждаемым на каждый учебный период приказом директора ОО. </w:t>
      </w:r>
    </w:p>
    <w:p w:rsidR="007B7E67" w:rsidRDefault="009D7593" w:rsidP="007B7E67">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21C0B" w:rsidRPr="00475824">
        <w:rPr>
          <w:rFonts w:ascii="Times New Roman" w:hAnsi="Times New Roman" w:cs="Times New Roman"/>
          <w:sz w:val="24"/>
          <w:szCs w:val="24"/>
        </w:rPr>
        <w:t xml:space="preserve"> 3.2. Организацию питания обучающихся в ОО осуществляет структурное подразделение «Школьная столовая».</w:t>
      </w:r>
    </w:p>
    <w:p w:rsidR="00552DCC"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3.3. Для организации питания выделяется столовая, а также все необходимые помещение для функционирования столовой и предоставления качественного питания.</w:t>
      </w:r>
      <w:r w:rsidR="009D7593">
        <w:rPr>
          <w:rFonts w:ascii="Times New Roman" w:hAnsi="Times New Roman" w:cs="Times New Roman"/>
          <w:sz w:val="24"/>
          <w:szCs w:val="24"/>
        </w:rPr>
        <w:t xml:space="preserve"> </w:t>
      </w:r>
    </w:p>
    <w:p w:rsidR="00D21C0B" w:rsidRPr="00475824"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 3.4. Питание обучающихся проводится согласно установленного графика после 2, 3, 4 и 5 уроков. </w:t>
      </w:r>
    </w:p>
    <w:p w:rsidR="00D21C0B" w:rsidRPr="00475824"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 </w:t>
      </w:r>
    </w:p>
    <w:p w:rsidR="000E282D"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4. Режим каникулярного времени</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 4.1. Продолжительность каникул в течение учебного года составляет не менее 30 календарных дней.</w:t>
      </w:r>
      <w:r w:rsidR="009D7593">
        <w:rPr>
          <w:rFonts w:ascii="Times New Roman" w:hAnsi="Times New Roman" w:cs="Times New Roman"/>
          <w:sz w:val="24"/>
          <w:szCs w:val="24"/>
        </w:rPr>
        <w:t xml:space="preserve"> </w:t>
      </w:r>
    </w:p>
    <w:p w:rsidR="00D21C0B" w:rsidRPr="00475824"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4.2. Продолжительность летних каникул составляет не менее 8 недель. </w:t>
      </w:r>
    </w:p>
    <w:p w:rsidR="00D21C0B" w:rsidRPr="00475824"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 </w:t>
      </w:r>
    </w:p>
    <w:p w:rsidR="000E282D"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5. Режим внеурочной деятельности </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5.1 Режим внеурочной деятельности регламентируется расписанием работы кружков, секций, детских общественных объединений.</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5.2. Время проведения экскурсий, походов, выходов с детьми на внеклассные мероприятия устанавливается в соответствии с рабочей программой курса внеурочной деятельности, календарно-тематическим планированием и планом воспитательной работы. Выход за пределы школы разрешается только после издания соответствующего приказа директора школы. Ответственность за жизнь и здоровье обучающихся при проведении подобных мероприятий несет учитель и/или педагогический работник, который назначен приказом директора.</w:t>
      </w:r>
      <w:r w:rsidR="009D7593">
        <w:rPr>
          <w:rFonts w:ascii="Times New Roman" w:hAnsi="Times New Roman" w:cs="Times New Roman"/>
          <w:sz w:val="24"/>
          <w:szCs w:val="24"/>
        </w:rPr>
        <w:t xml:space="preserve"> </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5.3. Часы факультативных, элективных занятий входят в объем максимально допустимой аудиторной нагрузки.</w:t>
      </w:r>
    </w:p>
    <w:p w:rsidR="00D21C0B"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5.4. При проведении внеурочных занятий продолжительностью более 1 академического часа организуются перемены – 10 минут для отдыха со сменой вида деятельности </w:t>
      </w:r>
      <w:r w:rsidR="009D7593">
        <w:rPr>
          <w:rFonts w:ascii="Times New Roman" w:hAnsi="Times New Roman" w:cs="Times New Roman"/>
          <w:sz w:val="24"/>
          <w:szCs w:val="24"/>
        </w:rPr>
        <w:t xml:space="preserve">                               </w:t>
      </w:r>
      <w:r w:rsidRPr="00475824">
        <w:rPr>
          <w:rFonts w:ascii="Times New Roman" w:hAnsi="Times New Roman" w:cs="Times New Roman"/>
          <w:sz w:val="24"/>
          <w:szCs w:val="24"/>
        </w:rPr>
        <w:t xml:space="preserve">5.5. В ОО по желанию и запросам родителей (законных представителей) могут открываться группы продленного дня обучающихся, которые начинают свою работу после окончания уроков. Режим работы каждой группы утверждается приказом директора ОО. </w:t>
      </w:r>
    </w:p>
    <w:p w:rsidR="007B7E67" w:rsidRPr="00475824" w:rsidRDefault="007B7E67" w:rsidP="007B7E67">
      <w:pPr>
        <w:spacing w:after="0"/>
        <w:jc w:val="both"/>
        <w:rPr>
          <w:rFonts w:ascii="Times New Roman" w:hAnsi="Times New Roman" w:cs="Times New Roman"/>
          <w:sz w:val="24"/>
          <w:szCs w:val="24"/>
        </w:rPr>
      </w:pPr>
    </w:p>
    <w:p w:rsidR="00383D9C"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6. Промежуточная аттестация обучающихся.</w:t>
      </w:r>
    </w:p>
    <w:p w:rsidR="00D21C0B"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 6.1. Порядок проведения промежуточной аттестации и системы оценки индивидуальных достижений обучающихся определяется соответствующими локальными актами школы. 6.2. Промежуточная аттестация (контрольные, тестовые работы, работы в формате КИМ) в переводных (2-8, 10) классах проводится в декабре, апреле-мае текущего учебного года без прекращения образовательной деятельности в соответствии с Уставом и решением педагогического совета ОО. </w:t>
      </w:r>
    </w:p>
    <w:p w:rsidR="007B7E67" w:rsidRPr="00475824" w:rsidRDefault="007B7E67" w:rsidP="007B7E67">
      <w:pPr>
        <w:spacing w:after="0"/>
        <w:jc w:val="both"/>
        <w:rPr>
          <w:rFonts w:ascii="Times New Roman" w:hAnsi="Times New Roman" w:cs="Times New Roman"/>
          <w:sz w:val="24"/>
          <w:szCs w:val="24"/>
        </w:rPr>
      </w:pPr>
    </w:p>
    <w:p w:rsidR="00383D9C"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7. Режим двигательной активности обучающихся </w:t>
      </w:r>
    </w:p>
    <w:p w:rsidR="00552DCC"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7.1. Двигательная активность обучающихся помимо уроков физической ку</w:t>
      </w:r>
      <w:r w:rsidR="009D7593">
        <w:rPr>
          <w:rFonts w:ascii="Times New Roman" w:hAnsi="Times New Roman" w:cs="Times New Roman"/>
          <w:sz w:val="24"/>
          <w:szCs w:val="24"/>
        </w:rPr>
        <w:t xml:space="preserve">льтуры обеспечивается за счет: - утренней зарядки; - физкультминуток; - динамических </w:t>
      </w:r>
      <w:r w:rsidR="007B7E67">
        <w:rPr>
          <w:rFonts w:ascii="Times New Roman" w:hAnsi="Times New Roman" w:cs="Times New Roman"/>
          <w:sz w:val="24"/>
          <w:szCs w:val="24"/>
        </w:rPr>
        <w:t>пауз; -</w:t>
      </w:r>
      <w:r w:rsidRPr="00475824">
        <w:rPr>
          <w:rFonts w:ascii="Times New Roman" w:hAnsi="Times New Roman" w:cs="Times New Roman"/>
          <w:sz w:val="24"/>
          <w:szCs w:val="24"/>
        </w:rPr>
        <w:t xml:space="preserve"> организованн</w:t>
      </w:r>
      <w:r w:rsidR="009D7593">
        <w:rPr>
          <w:rFonts w:ascii="Times New Roman" w:hAnsi="Times New Roman" w:cs="Times New Roman"/>
          <w:sz w:val="24"/>
          <w:szCs w:val="24"/>
        </w:rPr>
        <w:t>ых подвижных игр на переменах; -</w:t>
      </w:r>
      <w:r w:rsidRPr="00475824">
        <w:rPr>
          <w:rFonts w:ascii="Times New Roman" w:hAnsi="Times New Roman" w:cs="Times New Roman"/>
          <w:sz w:val="24"/>
          <w:szCs w:val="24"/>
        </w:rPr>
        <w:t xml:space="preserve"> внеклассных спортивных занятий и соревнований, общешкольных спортивн</w:t>
      </w:r>
      <w:r w:rsidR="009D7593">
        <w:rPr>
          <w:rFonts w:ascii="Times New Roman" w:hAnsi="Times New Roman" w:cs="Times New Roman"/>
          <w:sz w:val="24"/>
          <w:szCs w:val="24"/>
        </w:rPr>
        <w:t>ых мероприятий, дней здоровья; -</w:t>
      </w:r>
      <w:r w:rsidRPr="00475824">
        <w:rPr>
          <w:rFonts w:ascii="Times New Roman" w:hAnsi="Times New Roman" w:cs="Times New Roman"/>
          <w:sz w:val="24"/>
          <w:szCs w:val="24"/>
        </w:rPr>
        <w:t xml:space="preserve"> самостоятельных занятий физической культурой в секциях и клубах. </w:t>
      </w:r>
      <w:r w:rsidR="009D7593">
        <w:rPr>
          <w:rFonts w:ascii="Times New Roman" w:hAnsi="Times New Roman" w:cs="Times New Roman"/>
          <w:sz w:val="24"/>
          <w:szCs w:val="24"/>
        </w:rPr>
        <w:t xml:space="preserve"> </w:t>
      </w:r>
    </w:p>
    <w:p w:rsidR="00552DCC" w:rsidRDefault="009D7593" w:rsidP="007B7E67">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D21C0B" w:rsidRPr="00475824">
        <w:rPr>
          <w:rFonts w:ascii="Times New Roman" w:hAnsi="Times New Roman" w:cs="Times New Roman"/>
          <w:sz w:val="24"/>
          <w:szCs w:val="24"/>
        </w:rPr>
        <w:t>7.2. Спортивные нагрузки на занятиях физической культурой, соревнованиях, внеурочных занятиях спортивного профиля при проведении динамического или спортивного часа соответствуют возрасту, состоянию здоровья и физической подготовленности обучающихся, а также метеоусловиям (если они организованы на открытом воздухе).</w:t>
      </w:r>
      <w:r>
        <w:rPr>
          <w:rFonts w:ascii="Times New Roman" w:hAnsi="Times New Roman" w:cs="Times New Roman"/>
          <w:sz w:val="24"/>
          <w:szCs w:val="24"/>
        </w:rPr>
        <w:t xml:space="preserve">             </w:t>
      </w:r>
      <w:r w:rsidR="00D21C0B" w:rsidRPr="00475824">
        <w:rPr>
          <w:rFonts w:ascii="Times New Roman" w:hAnsi="Times New Roman" w:cs="Times New Roman"/>
          <w:sz w:val="24"/>
          <w:szCs w:val="24"/>
        </w:rPr>
        <w:t xml:space="preserve"> </w:t>
      </w:r>
    </w:p>
    <w:p w:rsidR="007B7E67"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7.3. Распределение обучающихся на основную, подготовительную и специальную группы для участия в физкультурно-оздоровительных и спортивно-массовых мероприятиях, проводит врач с учетом их состояния здоровья (или на основании справок об их здоровье). Учащимся основной физкультурной группы разрешается участие во всех физкультурно-оздоровительных мероприятиях в соответствии с их возрастом. С обучающимися подготовительной и специальной групп физкультурно-оздоровительная </w:t>
      </w:r>
      <w:r w:rsidR="007B7E67" w:rsidRPr="00475824">
        <w:rPr>
          <w:rFonts w:ascii="Times New Roman" w:hAnsi="Times New Roman" w:cs="Times New Roman"/>
          <w:sz w:val="24"/>
          <w:szCs w:val="24"/>
        </w:rPr>
        <w:t>работа проводится</w:t>
      </w:r>
      <w:r w:rsidRPr="00475824">
        <w:rPr>
          <w:rFonts w:ascii="Times New Roman" w:hAnsi="Times New Roman" w:cs="Times New Roman"/>
          <w:sz w:val="24"/>
          <w:szCs w:val="24"/>
        </w:rPr>
        <w:t xml:space="preserve"> с учетом заключения врача.</w:t>
      </w:r>
    </w:p>
    <w:p w:rsidR="009D7593"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7.4. Обучающиеся, отнесенные по состоянию здоровья к подготовительной и специальной группам, занимаются физической культурой со снижением физической нагрузки. </w:t>
      </w:r>
    </w:p>
    <w:p w:rsidR="007B7E67" w:rsidRDefault="007B7E67" w:rsidP="007B7E67">
      <w:pPr>
        <w:spacing w:after="0"/>
        <w:jc w:val="both"/>
        <w:rPr>
          <w:rFonts w:ascii="Times New Roman" w:hAnsi="Times New Roman" w:cs="Times New Roman"/>
          <w:sz w:val="24"/>
          <w:szCs w:val="24"/>
        </w:rPr>
      </w:pPr>
    </w:p>
    <w:p w:rsidR="00D21C0B" w:rsidRPr="00475824"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8. Режим трудовых занятий обучающихся </w:t>
      </w:r>
    </w:p>
    <w:p w:rsidR="00D21C0B" w:rsidRPr="00475824" w:rsidRDefault="00D21C0B" w:rsidP="007B7E67">
      <w:pPr>
        <w:spacing w:after="0"/>
        <w:jc w:val="both"/>
        <w:rPr>
          <w:rFonts w:ascii="Times New Roman" w:hAnsi="Times New Roman" w:cs="Times New Roman"/>
          <w:sz w:val="24"/>
          <w:szCs w:val="24"/>
        </w:rPr>
      </w:pPr>
      <w:r w:rsidRPr="00475824">
        <w:rPr>
          <w:rFonts w:ascii="Times New Roman" w:hAnsi="Times New Roman" w:cs="Times New Roman"/>
          <w:sz w:val="24"/>
          <w:szCs w:val="24"/>
        </w:rPr>
        <w:t xml:space="preserve">8.1. В ОО запрещается привлечение обучающихся к труду, не предусмотренному образовательной программой, без их согласия и согласия их родителей (законных представителей). </w:t>
      </w:r>
    </w:p>
    <w:p w:rsidR="00F66ACF" w:rsidRDefault="00F66ACF" w:rsidP="007B7E67">
      <w:pPr>
        <w:spacing w:after="0"/>
        <w:jc w:val="both"/>
        <w:rPr>
          <w:rFonts w:ascii="Times New Roman" w:hAnsi="Times New Roman" w:cs="Times New Roman"/>
          <w:b/>
          <w:sz w:val="24"/>
          <w:szCs w:val="24"/>
        </w:rPr>
      </w:pPr>
    </w:p>
    <w:p w:rsidR="00F66ACF" w:rsidRDefault="00F66ACF" w:rsidP="007B7E67">
      <w:pPr>
        <w:spacing w:after="0"/>
        <w:jc w:val="both"/>
        <w:rPr>
          <w:rFonts w:ascii="Times New Roman" w:hAnsi="Times New Roman" w:cs="Times New Roman"/>
          <w:b/>
          <w:sz w:val="24"/>
          <w:szCs w:val="24"/>
        </w:rPr>
      </w:pPr>
    </w:p>
    <w:p w:rsidR="00F66ACF" w:rsidRDefault="00F66ACF" w:rsidP="007B7E67">
      <w:pPr>
        <w:spacing w:after="0"/>
        <w:jc w:val="both"/>
        <w:rPr>
          <w:rFonts w:ascii="Times New Roman" w:hAnsi="Times New Roman" w:cs="Times New Roman"/>
          <w:b/>
          <w:sz w:val="24"/>
          <w:szCs w:val="24"/>
        </w:rPr>
      </w:pPr>
    </w:p>
    <w:p w:rsidR="00F66ACF" w:rsidRDefault="00F66ACF" w:rsidP="007B7E67">
      <w:pPr>
        <w:spacing w:after="0"/>
        <w:jc w:val="both"/>
        <w:rPr>
          <w:rFonts w:ascii="Times New Roman" w:hAnsi="Times New Roman" w:cs="Times New Roman"/>
          <w:b/>
          <w:sz w:val="24"/>
          <w:szCs w:val="24"/>
        </w:rPr>
      </w:pPr>
    </w:p>
    <w:p w:rsidR="00F66ACF" w:rsidRDefault="00F66ACF" w:rsidP="007B7E67">
      <w:pPr>
        <w:spacing w:after="0"/>
        <w:jc w:val="both"/>
        <w:rPr>
          <w:rFonts w:ascii="Times New Roman" w:hAnsi="Times New Roman" w:cs="Times New Roman"/>
          <w:b/>
          <w:sz w:val="24"/>
          <w:szCs w:val="24"/>
        </w:rPr>
      </w:pPr>
    </w:p>
    <w:p w:rsidR="00F66ACF" w:rsidRDefault="00F66ACF" w:rsidP="007B7E67">
      <w:pPr>
        <w:spacing w:after="0"/>
        <w:jc w:val="both"/>
        <w:rPr>
          <w:rFonts w:ascii="Times New Roman" w:hAnsi="Times New Roman" w:cs="Times New Roman"/>
          <w:b/>
          <w:sz w:val="24"/>
          <w:szCs w:val="24"/>
        </w:rPr>
      </w:pPr>
    </w:p>
    <w:p w:rsidR="00F66ACF" w:rsidRPr="007455FA" w:rsidRDefault="00F66ACF" w:rsidP="007B7E67">
      <w:pPr>
        <w:spacing w:after="0"/>
        <w:jc w:val="both"/>
        <w:rPr>
          <w:rFonts w:ascii="Times New Roman" w:hAnsi="Times New Roman" w:cs="Times New Roman"/>
          <w:b/>
          <w:sz w:val="24"/>
          <w:szCs w:val="24"/>
        </w:rPr>
      </w:pPr>
    </w:p>
    <w:p w:rsidR="00CE5F66" w:rsidRPr="00CC7224" w:rsidRDefault="00595E87" w:rsidP="007B7E67">
      <w:pPr>
        <w:pStyle w:val="af0"/>
        <w:jc w:val="both"/>
        <w:rPr>
          <w:rFonts w:ascii="Times New Roman" w:hAnsi="Times New Roman" w:cs="Times New Roman"/>
          <w:color w:val="FF0000"/>
          <w:sz w:val="24"/>
          <w:szCs w:val="24"/>
        </w:rPr>
      </w:pPr>
      <w:r>
        <w:rPr>
          <w:rFonts w:ascii="Times New Roman" w:hAnsi="Times New Roman" w:cs="Times New Roman"/>
          <w:sz w:val="24"/>
          <w:szCs w:val="24"/>
        </w:rPr>
        <w:t xml:space="preserve"> </w:t>
      </w:r>
    </w:p>
    <w:p w:rsidR="00164FC0" w:rsidRPr="00CC7224" w:rsidRDefault="00164FC0" w:rsidP="007B7E67">
      <w:pPr>
        <w:pStyle w:val="af0"/>
        <w:jc w:val="both"/>
        <w:rPr>
          <w:rFonts w:ascii="Times New Roman" w:hAnsi="Times New Roman" w:cs="Times New Roman"/>
          <w:vanish/>
          <w:color w:val="616161"/>
          <w:sz w:val="24"/>
          <w:szCs w:val="24"/>
        </w:rPr>
      </w:pPr>
    </w:p>
    <w:p w:rsidR="00164FC0" w:rsidRPr="00CC7224" w:rsidRDefault="00164FC0" w:rsidP="007B7E67">
      <w:pPr>
        <w:pStyle w:val="af0"/>
        <w:jc w:val="both"/>
        <w:rPr>
          <w:rFonts w:ascii="Times New Roman" w:hAnsi="Times New Roman" w:cs="Times New Roman"/>
          <w:vanish/>
          <w:color w:val="616161"/>
          <w:sz w:val="24"/>
          <w:szCs w:val="24"/>
        </w:rPr>
      </w:pPr>
    </w:p>
    <w:sectPr w:rsidR="00164FC0" w:rsidRPr="00CC7224" w:rsidSect="00B91758">
      <w:headerReference w:type="default" r:id="rId7"/>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38C0" w:rsidRDefault="005E38C0" w:rsidP="00F50856">
      <w:pPr>
        <w:spacing w:after="0" w:line="240" w:lineRule="auto"/>
      </w:pPr>
      <w:r>
        <w:separator/>
      </w:r>
    </w:p>
  </w:endnote>
  <w:endnote w:type="continuationSeparator" w:id="0">
    <w:p w:rsidR="005E38C0" w:rsidRDefault="005E38C0" w:rsidP="00F508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475326"/>
      <w:docPartObj>
        <w:docPartGallery w:val="Page Numbers (Bottom of Page)"/>
        <w:docPartUnique/>
      </w:docPartObj>
    </w:sdtPr>
    <w:sdtEndPr/>
    <w:sdtContent>
      <w:p w:rsidR="00196942" w:rsidRDefault="0073330D">
        <w:pPr>
          <w:pStyle w:val="ae"/>
          <w:jc w:val="right"/>
        </w:pPr>
        <w:r>
          <w:fldChar w:fldCharType="begin"/>
        </w:r>
        <w:r w:rsidR="00F70D66">
          <w:instrText xml:space="preserve"> PAGE   \* MERGEFORMAT </w:instrText>
        </w:r>
        <w:r>
          <w:fldChar w:fldCharType="separate"/>
        </w:r>
        <w:r w:rsidR="00E74DF4">
          <w:rPr>
            <w:noProof/>
          </w:rPr>
          <w:t>1</w:t>
        </w:r>
        <w:r>
          <w:rPr>
            <w:noProof/>
          </w:rPr>
          <w:fldChar w:fldCharType="end"/>
        </w:r>
      </w:p>
    </w:sdtContent>
  </w:sdt>
  <w:p w:rsidR="00196942" w:rsidRDefault="00196942">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38C0" w:rsidRDefault="005E38C0" w:rsidP="00F50856">
      <w:pPr>
        <w:spacing w:after="0" w:line="240" w:lineRule="auto"/>
      </w:pPr>
      <w:r>
        <w:separator/>
      </w:r>
    </w:p>
  </w:footnote>
  <w:footnote w:type="continuationSeparator" w:id="0">
    <w:p w:rsidR="005E38C0" w:rsidRDefault="005E38C0" w:rsidP="00F508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eastAsiaTheme="majorEastAsia" w:hAnsiTheme="majorHAnsi" w:cstheme="majorBidi"/>
      </w:rPr>
      <w:alias w:val="Заголовок"/>
      <w:id w:val="77738743"/>
      <w:placeholder>
        <w:docPart w:val="7B0A3123F6BE47278614984D18B4406A"/>
      </w:placeholder>
      <w:dataBinding w:prefixMappings="xmlns:ns0='http://schemas.openxmlformats.org/package/2006/metadata/core-properties' xmlns:ns1='http://purl.org/dc/elements/1.1/'" w:xpath="/ns0:coreProperties[1]/ns1:title[1]" w:storeItemID="{6C3C8BC8-F283-45AE-878A-BAB7291924A1}"/>
      <w:text/>
    </w:sdtPr>
    <w:sdtEndPr/>
    <w:sdtContent>
      <w:p w:rsidR="00196942" w:rsidRPr="00795234" w:rsidRDefault="00196942">
        <w:pPr>
          <w:pStyle w:val="ac"/>
          <w:pBdr>
            <w:bottom w:val="thickThinSmallGap" w:sz="24" w:space="1" w:color="622423" w:themeColor="accent2" w:themeShade="7F"/>
          </w:pBdr>
          <w:jc w:val="center"/>
          <w:rPr>
            <w:rFonts w:asciiTheme="majorHAnsi" w:eastAsiaTheme="majorEastAsia" w:hAnsiTheme="majorHAnsi" w:cstheme="majorBidi"/>
          </w:rPr>
        </w:pPr>
        <w:r w:rsidRPr="00795234">
          <w:rPr>
            <w:rFonts w:asciiTheme="majorHAnsi" w:eastAsiaTheme="majorEastAsia" w:hAnsiTheme="majorHAnsi" w:cstheme="majorBidi"/>
            <w:color w:val="7F7F7F" w:themeColor="text1" w:themeTint="80"/>
          </w:rPr>
          <w:t xml:space="preserve">Муниципальное </w:t>
        </w:r>
        <w:r w:rsidR="00795234" w:rsidRPr="00795234">
          <w:rPr>
            <w:rFonts w:asciiTheme="majorHAnsi" w:eastAsiaTheme="majorEastAsia" w:hAnsiTheme="majorHAnsi" w:cstheme="majorBidi"/>
            <w:color w:val="7F7F7F" w:themeColor="text1" w:themeTint="80"/>
          </w:rPr>
          <w:t xml:space="preserve"> бюджетное </w:t>
        </w:r>
        <w:r w:rsidRPr="00795234">
          <w:rPr>
            <w:rFonts w:asciiTheme="majorHAnsi" w:eastAsiaTheme="majorEastAsia" w:hAnsiTheme="majorHAnsi" w:cstheme="majorBidi"/>
            <w:color w:val="7F7F7F" w:themeColor="text1" w:themeTint="80"/>
          </w:rPr>
          <w:t>общеобраз</w:t>
        </w:r>
        <w:r w:rsidR="001D502A">
          <w:rPr>
            <w:rFonts w:asciiTheme="majorHAnsi" w:eastAsiaTheme="majorEastAsia" w:hAnsiTheme="majorHAnsi" w:cstheme="majorBidi"/>
            <w:color w:val="7F7F7F" w:themeColor="text1" w:themeTint="80"/>
          </w:rPr>
          <w:t>овательное учреждение лицей №2       Бугульм</w:t>
        </w:r>
        <w:r w:rsidR="00DB6107">
          <w:rPr>
            <w:rFonts w:asciiTheme="majorHAnsi" w:eastAsiaTheme="majorEastAsia" w:hAnsiTheme="majorHAnsi" w:cstheme="majorBidi"/>
            <w:color w:val="7F7F7F" w:themeColor="text1" w:themeTint="80"/>
          </w:rPr>
          <w:t>инского муниципального района Республики Татарстан</w:t>
        </w:r>
      </w:p>
    </w:sdtContent>
  </w:sdt>
  <w:p w:rsidR="00196942" w:rsidRDefault="00196942">
    <w:pPr>
      <w:pStyle w:val="ac"/>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56A71"/>
    <w:multiLevelType w:val="multilevel"/>
    <w:tmpl w:val="792894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A53579"/>
    <w:multiLevelType w:val="multilevel"/>
    <w:tmpl w:val="61209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6602A9"/>
    <w:multiLevelType w:val="multilevel"/>
    <w:tmpl w:val="753AB300"/>
    <w:lvl w:ilvl="0">
      <w:start w:val="5"/>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19201491"/>
    <w:multiLevelType w:val="hybridMultilevel"/>
    <w:tmpl w:val="338293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C5D60E9"/>
    <w:multiLevelType w:val="multilevel"/>
    <w:tmpl w:val="36D4B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702D2E"/>
    <w:multiLevelType w:val="multilevel"/>
    <w:tmpl w:val="F7FE69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1A5C66"/>
    <w:multiLevelType w:val="hybridMultilevel"/>
    <w:tmpl w:val="DD76ADE6"/>
    <w:lvl w:ilvl="0" w:tplc="04190003">
      <w:start w:val="1"/>
      <w:numFmt w:val="bullet"/>
      <w:lvlText w:val="o"/>
      <w:lvlJc w:val="left"/>
      <w:pPr>
        <w:tabs>
          <w:tab w:val="num" w:pos="1440"/>
        </w:tabs>
        <w:ind w:left="144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27EF2FDC"/>
    <w:multiLevelType w:val="multilevel"/>
    <w:tmpl w:val="9558E6A0"/>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02243CB"/>
    <w:multiLevelType w:val="hybridMultilevel"/>
    <w:tmpl w:val="F98887BA"/>
    <w:lvl w:ilvl="0" w:tplc="04190001">
      <w:start w:val="1"/>
      <w:numFmt w:val="bullet"/>
      <w:lvlText w:val=""/>
      <w:lvlJc w:val="left"/>
      <w:pPr>
        <w:ind w:left="1484" w:hanging="360"/>
      </w:pPr>
      <w:rPr>
        <w:rFonts w:ascii="Symbol" w:hAnsi="Symbol" w:hint="default"/>
      </w:rPr>
    </w:lvl>
    <w:lvl w:ilvl="1" w:tplc="04190003" w:tentative="1">
      <w:start w:val="1"/>
      <w:numFmt w:val="bullet"/>
      <w:lvlText w:val="o"/>
      <w:lvlJc w:val="left"/>
      <w:pPr>
        <w:ind w:left="2204" w:hanging="360"/>
      </w:pPr>
      <w:rPr>
        <w:rFonts w:ascii="Courier New" w:hAnsi="Courier New" w:cs="Courier New" w:hint="default"/>
      </w:rPr>
    </w:lvl>
    <w:lvl w:ilvl="2" w:tplc="04190005" w:tentative="1">
      <w:start w:val="1"/>
      <w:numFmt w:val="bullet"/>
      <w:lvlText w:val=""/>
      <w:lvlJc w:val="left"/>
      <w:pPr>
        <w:ind w:left="2924" w:hanging="360"/>
      </w:pPr>
      <w:rPr>
        <w:rFonts w:ascii="Wingdings" w:hAnsi="Wingdings" w:hint="default"/>
      </w:rPr>
    </w:lvl>
    <w:lvl w:ilvl="3" w:tplc="04190001" w:tentative="1">
      <w:start w:val="1"/>
      <w:numFmt w:val="bullet"/>
      <w:lvlText w:val=""/>
      <w:lvlJc w:val="left"/>
      <w:pPr>
        <w:ind w:left="3644" w:hanging="360"/>
      </w:pPr>
      <w:rPr>
        <w:rFonts w:ascii="Symbol" w:hAnsi="Symbol" w:hint="default"/>
      </w:rPr>
    </w:lvl>
    <w:lvl w:ilvl="4" w:tplc="04190003" w:tentative="1">
      <w:start w:val="1"/>
      <w:numFmt w:val="bullet"/>
      <w:lvlText w:val="o"/>
      <w:lvlJc w:val="left"/>
      <w:pPr>
        <w:ind w:left="4364" w:hanging="360"/>
      </w:pPr>
      <w:rPr>
        <w:rFonts w:ascii="Courier New" w:hAnsi="Courier New" w:cs="Courier New" w:hint="default"/>
      </w:rPr>
    </w:lvl>
    <w:lvl w:ilvl="5" w:tplc="04190005" w:tentative="1">
      <w:start w:val="1"/>
      <w:numFmt w:val="bullet"/>
      <w:lvlText w:val=""/>
      <w:lvlJc w:val="left"/>
      <w:pPr>
        <w:ind w:left="5084" w:hanging="360"/>
      </w:pPr>
      <w:rPr>
        <w:rFonts w:ascii="Wingdings" w:hAnsi="Wingdings" w:hint="default"/>
      </w:rPr>
    </w:lvl>
    <w:lvl w:ilvl="6" w:tplc="04190001" w:tentative="1">
      <w:start w:val="1"/>
      <w:numFmt w:val="bullet"/>
      <w:lvlText w:val=""/>
      <w:lvlJc w:val="left"/>
      <w:pPr>
        <w:ind w:left="5804" w:hanging="360"/>
      </w:pPr>
      <w:rPr>
        <w:rFonts w:ascii="Symbol" w:hAnsi="Symbol" w:hint="default"/>
      </w:rPr>
    </w:lvl>
    <w:lvl w:ilvl="7" w:tplc="04190003" w:tentative="1">
      <w:start w:val="1"/>
      <w:numFmt w:val="bullet"/>
      <w:lvlText w:val="o"/>
      <w:lvlJc w:val="left"/>
      <w:pPr>
        <w:ind w:left="6524" w:hanging="360"/>
      </w:pPr>
      <w:rPr>
        <w:rFonts w:ascii="Courier New" w:hAnsi="Courier New" w:cs="Courier New" w:hint="default"/>
      </w:rPr>
    </w:lvl>
    <w:lvl w:ilvl="8" w:tplc="04190005" w:tentative="1">
      <w:start w:val="1"/>
      <w:numFmt w:val="bullet"/>
      <w:lvlText w:val=""/>
      <w:lvlJc w:val="left"/>
      <w:pPr>
        <w:ind w:left="7244" w:hanging="360"/>
      </w:pPr>
      <w:rPr>
        <w:rFonts w:ascii="Wingdings" w:hAnsi="Wingdings" w:hint="default"/>
      </w:rPr>
    </w:lvl>
  </w:abstractNum>
  <w:abstractNum w:abstractNumId="9" w15:restartNumberingAfterBreak="0">
    <w:nsid w:val="3480615B"/>
    <w:multiLevelType w:val="hybridMultilevel"/>
    <w:tmpl w:val="368C1C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48C1E14"/>
    <w:multiLevelType w:val="multilevel"/>
    <w:tmpl w:val="531CE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BE667B"/>
    <w:multiLevelType w:val="singleLevel"/>
    <w:tmpl w:val="A4B2C536"/>
    <w:lvl w:ilvl="0">
      <w:start w:val="1"/>
      <w:numFmt w:val="bullet"/>
      <w:lvlText w:val="-"/>
      <w:lvlJc w:val="left"/>
      <w:pPr>
        <w:tabs>
          <w:tab w:val="num" w:pos="900"/>
        </w:tabs>
        <w:ind w:left="900" w:hanging="360"/>
      </w:pPr>
      <w:rPr>
        <w:rFonts w:hint="default"/>
      </w:rPr>
    </w:lvl>
  </w:abstractNum>
  <w:abstractNum w:abstractNumId="12" w15:restartNumberingAfterBreak="0">
    <w:nsid w:val="3A754BF2"/>
    <w:multiLevelType w:val="hybridMultilevel"/>
    <w:tmpl w:val="861676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0485461"/>
    <w:multiLevelType w:val="multilevel"/>
    <w:tmpl w:val="9516D8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241017"/>
    <w:multiLevelType w:val="hybridMultilevel"/>
    <w:tmpl w:val="382EC8FE"/>
    <w:lvl w:ilvl="0" w:tplc="04190001">
      <w:start w:val="1"/>
      <w:numFmt w:val="bullet"/>
      <w:lvlText w:val=""/>
      <w:lvlJc w:val="left"/>
      <w:pPr>
        <w:ind w:left="870" w:hanging="360"/>
      </w:pPr>
      <w:rPr>
        <w:rFonts w:ascii="Symbol" w:hAnsi="Symbol"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15" w15:restartNumberingAfterBreak="0">
    <w:nsid w:val="4A3767E4"/>
    <w:multiLevelType w:val="multilevel"/>
    <w:tmpl w:val="EE7EF858"/>
    <w:lvl w:ilvl="0">
      <w:start w:val="1"/>
      <w:numFmt w:val="upperRoman"/>
      <w:lvlText w:val="%1."/>
      <w:lvlJc w:val="left"/>
      <w:pPr>
        <w:tabs>
          <w:tab w:val="num" w:pos="1260"/>
        </w:tabs>
        <w:ind w:left="1260" w:hanging="720"/>
      </w:pPr>
      <w:rPr>
        <w:rFonts w:hint="default"/>
      </w:rPr>
    </w:lvl>
    <w:lvl w:ilvl="1">
      <w:start w:val="3"/>
      <w:numFmt w:val="decimal"/>
      <w:isLgl/>
      <w:lvlText w:val="%1.%2."/>
      <w:lvlJc w:val="left"/>
      <w:pPr>
        <w:tabs>
          <w:tab w:val="num" w:pos="960"/>
        </w:tabs>
        <w:ind w:left="960" w:hanging="420"/>
      </w:pPr>
      <w:rPr>
        <w:rFonts w:hint="default"/>
      </w:rPr>
    </w:lvl>
    <w:lvl w:ilvl="2">
      <w:start w:val="1"/>
      <w:numFmt w:val="decimal"/>
      <w:isLgl/>
      <w:lvlText w:val="%1.%2.%3."/>
      <w:lvlJc w:val="left"/>
      <w:pPr>
        <w:tabs>
          <w:tab w:val="num" w:pos="1260"/>
        </w:tabs>
        <w:ind w:left="1260" w:hanging="720"/>
      </w:pPr>
      <w:rPr>
        <w:rFonts w:hint="default"/>
      </w:rPr>
    </w:lvl>
    <w:lvl w:ilvl="3">
      <w:start w:val="1"/>
      <w:numFmt w:val="decimal"/>
      <w:isLgl/>
      <w:lvlText w:val="%1.%2.%3.%4."/>
      <w:lvlJc w:val="left"/>
      <w:pPr>
        <w:tabs>
          <w:tab w:val="num" w:pos="1260"/>
        </w:tabs>
        <w:ind w:left="1260" w:hanging="720"/>
      </w:pPr>
      <w:rPr>
        <w:rFonts w:hint="default"/>
      </w:rPr>
    </w:lvl>
    <w:lvl w:ilvl="4">
      <w:start w:val="1"/>
      <w:numFmt w:val="decimal"/>
      <w:isLgl/>
      <w:lvlText w:val="%1.%2.%3.%4.%5."/>
      <w:lvlJc w:val="left"/>
      <w:pPr>
        <w:tabs>
          <w:tab w:val="num" w:pos="1620"/>
        </w:tabs>
        <w:ind w:left="1620" w:hanging="1080"/>
      </w:pPr>
      <w:rPr>
        <w:rFonts w:hint="default"/>
      </w:rPr>
    </w:lvl>
    <w:lvl w:ilvl="5">
      <w:start w:val="1"/>
      <w:numFmt w:val="decimal"/>
      <w:isLgl/>
      <w:lvlText w:val="%1.%2.%3.%4.%5.%6."/>
      <w:lvlJc w:val="left"/>
      <w:pPr>
        <w:tabs>
          <w:tab w:val="num" w:pos="1620"/>
        </w:tabs>
        <w:ind w:left="1620" w:hanging="1080"/>
      </w:pPr>
      <w:rPr>
        <w:rFonts w:hint="default"/>
      </w:rPr>
    </w:lvl>
    <w:lvl w:ilvl="6">
      <w:start w:val="1"/>
      <w:numFmt w:val="decimal"/>
      <w:isLgl/>
      <w:lvlText w:val="%1.%2.%3.%4.%5.%6.%7."/>
      <w:lvlJc w:val="left"/>
      <w:pPr>
        <w:tabs>
          <w:tab w:val="num" w:pos="1980"/>
        </w:tabs>
        <w:ind w:left="1980" w:hanging="1440"/>
      </w:pPr>
      <w:rPr>
        <w:rFonts w:hint="default"/>
      </w:rPr>
    </w:lvl>
    <w:lvl w:ilvl="7">
      <w:start w:val="1"/>
      <w:numFmt w:val="decimal"/>
      <w:isLgl/>
      <w:lvlText w:val="%1.%2.%3.%4.%5.%6.%7.%8."/>
      <w:lvlJc w:val="left"/>
      <w:pPr>
        <w:tabs>
          <w:tab w:val="num" w:pos="1980"/>
        </w:tabs>
        <w:ind w:left="1980" w:hanging="1440"/>
      </w:pPr>
      <w:rPr>
        <w:rFonts w:hint="default"/>
      </w:rPr>
    </w:lvl>
    <w:lvl w:ilvl="8">
      <w:start w:val="1"/>
      <w:numFmt w:val="decimal"/>
      <w:isLgl/>
      <w:lvlText w:val="%1.%2.%3.%4.%5.%6.%7.%8.%9."/>
      <w:lvlJc w:val="left"/>
      <w:pPr>
        <w:tabs>
          <w:tab w:val="num" w:pos="2340"/>
        </w:tabs>
        <w:ind w:left="2340" w:hanging="1800"/>
      </w:pPr>
      <w:rPr>
        <w:rFonts w:hint="default"/>
      </w:rPr>
    </w:lvl>
  </w:abstractNum>
  <w:abstractNum w:abstractNumId="16" w15:restartNumberingAfterBreak="0">
    <w:nsid w:val="4FD1530D"/>
    <w:multiLevelType w:val="hybridMultilevel"/>
    <w:tmpl w:val="D966A1E2"/>
    <w:lvl w:ilvl="0" w:tplc="0DB63A2A">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5DE44C36"/>
    <w:multiLevelType w:val="multilevel"/>
    <w:tmpl w:val="0CC2B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882055"/>
    <w:multiLevelType w:val="hybridMultilevel"/>
    <w:tmpl w:val="1EEEDFAC"/>
    <w:lvl w:ilvl="0" w:tplc="0419000F">
      <w:start w:val="1"/>
      <w:numFmt w:val="decimal"/>
      <w:lvlText w:val="%1."/>
      <w:lvlJc w:val="left"/>
      <w:pPr>
        <w:tabs>
          <w:tab w:val="num" w:pos="720"/>
        </w:tabs>
        <w:ind w:left="720" w:hanging="360"/>
      </w:pPr>
    </w:lvl>
    <w:lvl w:ilvl="1" w:tplc="0419000D">
      <w:start w:val="1"/>
      <w:numFmt w:val="bullet"/>
      <w:lvlText w:val=""/>
      <w:lvlJc w:val="left"/>
      <w:pPr>
        <w:tabs>
          <w:tab w:val="num" w:pos="1440"/>
        </w:tabs>
        <w:ind w:left="1440" w:hanging="360"/>
      </w:pPr>
      <w:rPr>
        <w:rFonts w:ascii="Wingdings" w:hAnsi="Wingdings"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15:restartNumberingAfterBreak="0">
    <w:nsid w:val="60CC489B"/>
    <w:multiLevelType w:val="hybridMultilevel"/>
    <w:tmpl w:val="D966A1E2"/>
    <w:lvl w:ilvl="0" w:tplc="0DB63A2A">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15:restartNumberingAfterBreak="0">
    <w:nsid w:val="666868D3"/>
    <w:multiLevelType w:val="hybridMultilevel"/>
    <w:tmpl w:val="5FD4DADE"/>
    <w:lvl w:ilvl="0" w:tplc="04190001">
      <w:start w:val="1"/>
      <w:numFmt w:val="bullet"/>
      <w:lvlText w:val=""/>
      <w:lvlJc w:val="left"/>
      <w:pPr>
        <w:tabs>
          <w:tab w:val="num" w:pos="1440"/>
        </w:tabs>
        <w:ind w:left="1440" w:hanging="360"/>
      </w:pPr>
      <w:rPr>
        <w:rFonts w:ascii="Symbol" w:hAnsi="Symbol" w:hint="default"/>
      </w:rPr>
    </w:lvl>
    <w:lvl w:ilvl="1" w:tplc="EA1CE346">
      <w:start w:val="2003"/>
      <w:numFmt w:val="bullet"/>
      <w:lvlText w:val="-"/>
      <w:lvlJc w:val="left"/>
      <w:pPr>
        <w:tabs>
          <w:tab w:val="num" w:pos="2580"/>
        </w:tabs>
        <w:ind w:left="2580" w:hanging="780"/>
      </w:pPr>
      <w:rPr>
        <w:rFonts w:ascii="Times New Roman" w:eastAsia="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15:restartNumberingAfterBreak="0">
    <w:nsid w:val="6EB571EB"/>
    <w:multiLevelType w:val="hybridMultilevel"/>
    <w:tmpl w:val="3EF00520"/>
    <w:lvl w:ilvl="0" w:tplc="0DB63A2A">
      <w:start w:val="1"/>
      <w:numFmt w:val="decimal"/>
      <w:lvlText w:val="%1."/>
      <w:lvlJc w:val="left"/>
      <w:pPr>
        <w:tabs>
          <w:tab w:val="num" w:pos="360"/>
        </w:tabs>
        <w:ind w:left="360" w:hanging="360"/>
      </w:pPr>
    </w:lvl>
    <w:lvl w:ilvl="1" w:tplc="04190007">
      <w:start w:val="1"/>
      <w:numFmt w:val="bullet"/>
      <w:lvlText w:val=""/>
      <w:lvlJc w:val="left"/>
      <w:pPr>
        <w:tabs>
          <w:tab w:val="num" w:pos="1080"/>
        </w:tabs>
        <w:ind w:left="1080" w:hanging="360"/>
      </w:pPr>
      <w:rPr>
        <w:rFonts w:ascii="Wingdings" w:hAnsi="Wingdings" w:hint="default"/>
        <w:sz w:val="16"/>
      </w:r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2" w15:restartNumberingAfterBreak="0">
    <w:nsid w:val="7010558E"/>
    <w:multiLevelType w:val="hybridMultilevel"/>
    <w:tmpl w:val="BD48E98C"/>
    <w:lvl w:ilvl="0" w:tplc="0DB63A2A">
      <w:start w:val="1"/>
      <w:numFmt w:val="decimal"/>
      <w:lvlText w:val="%1."/>
      <w:lvlJc w:val="left"/>
      <w:pPr>
        <w:tabs>
          <w:tab w:val="num" w:pos="720"/>
        </w:tabs>
        <w:ind w:left="720" w:hanging="360"/>
      </w:pPr>
    </w:lvl>
    <w:lvl w:ilvl="1" w:tplc="EA1CE346">
      <w:start w:val="2003"/>
      <w:numFmt w:val="bullet"/>
      <w:lvlText w:val="-"/>
      <w:lvlJc w:val="left"/>
      <w:pPr>
        <w:tabs>
          <w:tab w:val="num" w:pos="1860"/>
        </w:tabs>
        <w:ind w:left="1860" w:hanging="780"/>
      </w:pPr>
      <w:rPr>
        <w:rFonts w:ascii="Times New Roman" w:eastAsia="Times New Roman"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720F6F90"/>
    <w:multiLevelType w:val="multilevel"/>
    <w:tmpl w:val="90F82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3832BC2"/>
    <w:multiLevelType w:val="hybridMultilevel"/>
    <w:tmpl w:val="D89A15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45106B5"/>
    <w:multiLevelType w:val="multilevel"/>
    <w:tmpl w:val="05DC3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AB129C"/>
    <w:multiLevelType w:val="multilevel"/>
    <w:tmpl w:val="25AA58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5"/>
  </w:num>
  <w:num w:numId="2">
    <w:abstractNumId w:val="4"/>
  </w:num>
  <w:num w:numId="3">
    <w:abstractNumId w:val="15"/>
  </w:num>
  <w:num w:numId="4">
    <w:abstractNumId w:val="11"/>
  </w:num>
  <w:num w:numId="5">
    <w:abstractNumId w:val="1"/>
  </w:num>
  <w:num w:numId="6">
    <w:abstractNumId w:val="10"/>
  </w:num>
  <w:num w:numId="7">
    <w:abstractNumId w:val="5"/>
  </w:num>
  <w:num w:numId="8">
    <w:abstractNumId w:val="26"/>
  </w:num>
  <w:num w:numId="9">
    <w:abstractNumId w:val="17"/>
  </w:num>
  <w:num w:numId="10">
    <w:abstractNumId w:val="23"/>
  </w:num>
  <w:num w:numId="11">
    <w:abstractNumId w:val="13"/>
  </w:num>
  <w:num w:numId="12">
    <w:abstractNumId w:val="0"/>
  </w:num>
  <w:num w:numId="13">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21"/>
  </w:num>
  <w:num w:numId="21">
    <w:abstractNumId w:val="18"/>
  </w:num>
  <w:num w:numId="22">
    <w:abstractNumId w:val="16"/>
  </w:num>
  <w:num w:numId="23">
    <w:abstractNumId w:val="9"/>
  </w:num>
  <w:num w:numId="24">
    <w:abstractNumId w:val="8"/>
  </w:num>
  <w:num w:numId="25">
    <w:abstractNumId w:val="3"/>
  </w:num>
  <w:num w:numId="26">
    <w:abstractNumId w:val="7"/>
  </w:num>
  <w:num w:numId="27">
    <w:abstractNumId w:val="2"/>
  </w:num>
  <w:num w:numId="28">
    <w:abstractNumId w:val="19"/>
  </w:num>
  <w:num w:numId="29">
    <w:abstractNumId w:val="14"/>
  </w:num>
  <w:num w:numId="30">
    <w:abstractNumId w:val="12"/>
  </w:num>
  <w:num w:numId="3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5"/>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21864"/>
    <w:rsid w:val="00003DEA"/>
    <w:rsid w:val="000C7556"/>
    <w:rsid w:val="000E282D"/>
    <w:rsid w:val="00127A78"/>
    <w:rsid w:val="00164FC0"/>
    <w:rsid w:val="00173101"/>
    <w:rsid w:val="00196942"/>
    <w:rsid w:val="001D502A"/>
    <w:rsid w:val="001D72A6"/>
    <w:rsid w:val="00221D27"/>
    <w:rsid w:val="00254CDE"/>
    <w:rsid w:val="002A7285"/>
    <w:rsid w:val="002B1762"/>
    <w:rsid w:val="00321904"/>
    <w:rsid w:val="00360B2C"/>
    <w:rsid w:val="003826A1"/>
    <w:rsid w:val="00383D9C"/>
    <w:rsid w:val="0039682B"/>
    <w:rsid w:val="003971A7"/>
    <w:rsid w:val="003C2E5B"/>
    <w:rsid w:val="004146BF"/>
    <w:rsid w:val="00415767"/>
    <w:rsid w:val="004509DA"/>
    <w:rsid w:val="004804AC"/>
    <w:rsid w:val="004A5216"/>
    <w:rsid w:val="0050387B"/>
    <w:rsid w:val="00546607"/>
    <w:rsid w:val="00552DCC"/>
    <w:rsid w:val="0056214C"/>
    <w:rsid w:val="00595E87"/>
    <w:rsid w:val="005C21AA"/>
    <w:rsid w:val="005E38C0"/>
    <w:rsid w:val="00714EBF"/>
    <w:rsid w:val="00721864"/>
    <w:rsid w:val="00722084"/>
    <w:rsid w:val="0073330D"/>
    <w:rsid w:val="007455FA"/>
    <w:rsid w:val="00785160"/>
    <w:rsid w:val="00795234"/>
    <w:rsid w:val="007B450C"/>
    <w:rsid w:val="007B7E67"/>
    <w:rsid w:val="007D6219"/>
    <w:rsid w:val="00825EFC"/>
    <w:rsid w:val="00855E65"/>
    <w:rsid w:val="008656D8"/>
    <w:rsid w:val="00895C60"/>
    <w:rsid w:val="008E1E8B"/>
    <w:rsid w:val="009D7593"/>
    <w:rsid w:val="00A57524"/>
    <w:rsid w:val="00AF51D8"/>
    <w:rsid w:val="00B0040F"/>
    <w:rsid w:val="00B160C6"/>
    <w:rsid w:val="00B16FCD"/>
    <w:rsid w:val="00B811A4"/>
    <w:rsid w:val="00B91758"/>
    <w:rsid w:val="00C420E7"/>
    <w:rsid w:val="00C80143"/>
    <w:rsid w:val="00CC7224"/>
    <w:rsid w:val="00CD5AB1"/>
    <w:rsid w:val="00CE5F66"/>
    <w:rsid w:val="00D1225F"/>
    <w:rsid w:val="00D123B8"/>
    <w:rsid w:val="00D15FEC"/>
    <w:rsid w:val="00D21C0B"/>
    <w:rsid w:val="00DB6107"/>
    <w:rsid w:val="00E01E96"/>
    <w:rsid w:val="00E408B1"/>
    <w:rsid w:val="00E666C5"/>
    <w:rsid w:val="00E74DF4"/>
    <w:rsid w:val="00F34CE8"/>
    <w:rsid w:val="00F46664"/>
    <w:rsid w:val="00F50856"/>
    <w:rsid w:val="00F5743A"/>
    <w:rsid w:val="00F614E6"/>
    <w:rsid w:val="00F66ACF"/>
    <w:rsid w:val="00F70927"/>
    <w:rsid w:val="00F70D66"/>
    <w:rsid w:val="00F80D3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BA582"/>
  <w15:docId w15:val="{0ECAECE5-7506-4878-8318-D3E2DE612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758"/>
  </w:style>
  <w:style w:type="paragraph" w:styleId="1">
    <w:name w:val="heading 1"/>
    <w:basedOn w:val="a"/>
    <w:link w:val="10"/>
    <w:uiPriority w:val="9"/>
    <w:qFormat/>
    <w:rsid w:val="00F34CE8"/>
    <w:pPr>
      <w:spacing w:before="100" w:beforeAutospacing="1" w:after="100" w:afterAutospacing="1" w:line="240" w:lineRule="auto"/>
      <w:outlineLvl w:val="0"/>
    </w:pPr>
    <w:rPr>
      <w:rFonts w:ascii="Times New Roman" w:eastAsia="Times New Roman" w:hAnsi="Times New Roman" w:cs="Times New Roman"/>
      <w:b/>
      <w:bCs/>
      <w:kern w:val="36"/>
      <w:sz w:val="24"/>
      <w:szCs w:val="24"/>
      <w:lang w:eastAsia="ru-RU"/>
    </w:rPr>
  </w:style>
  <w:style w:type="paragraph" w:styleId="2">
    <w:name w:val="heading 2"/>
    <w:basedOn w:val="a"/>
    <w:next w:val="a"/>
    <w:link w:val="20"/>
    <w:uiPriority w:val="9"/>
    <w:semiHidden/>
    <w:unhideWhenUsed/>
    <w:qFormat/>
    <w:rsid w:val="00164FC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164FC0"/>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164FC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21864"/>
    <w:rPr>
      <w:color w:val="498BC1"/>
      <w:u w:val="single"/>
    </w:rPr>
  </w:style>
  <w:style w:type="paragraph" w:styleId="a4">
    <w:name w:val="Normal (Web)"/>
    <w:basedOn w:val="a"/>
    <w:uiPriority w:val="99"/>
    <w:unhideWhenUsed/>
    <w:rsid w:val="00721864"/>
    <w:pPr>
      <w:spacing w:before="150" w:after="0" w:line="312"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721864"/>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721864"/>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721864"/>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721864"/>
    <w:rPr>
      <w:rFonts w:ascii="Arial" w:eastAsia="Times New Roman" w:hAnsi="Arial" w:cs="Arial"/>
      <w:vanish/>
      <w:sz w:val="16"/>
      <w:szCs w:val="16"/>
      <w:lang w:eastAsia="ru-RU"/>
    </w:rPr>
  </w:style>
  <w:style w:type="paragraph" w:styleId="a5">
    <w:name w:val="Balloon Text"/>
    <w:basedOn w:val="a"/>
    <w:link w:val="a6"/>
    <w:uiPriority w:val="99"/>
    <w:semiHidden/>
    <w:unhideWhenUsed/>
    <w:rsid w:val="0072186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21864"/>
    <w:rPr>
      <w:rFonts w:ascii="Tahoma" w:hAnsi="Tahoma" w:cs="Tahoma"/>
      <w:sz w:val="16"/>
      <w:szCs w:val="16"/>
    </w:rPr>
  </w:style>
  <w:style w:type="paragraph" w:styleId="a7">
    <w:name w:val="Body Text Indent"/>
    <w:basedOn w:val="a"/>
    <w:link w:val="a8"/>
    <w:rsid w:val="00F34CE8"/>
    <w:pPr>
      <w:spacing w:after="0" w:line="240" w:lineRule="auto"/>
      <w:ind w:firstLine="540"/>
      <w:jc w:val="both"/>
    </w:pPr>
    <w:rPr>
      <w:rFonts w:ascii="Times New Roman" w:eastAsia="Times New Roman" w:hAnsi="Times New Roman" w:cs="Times New Roman"/>
      <w:sz w:val="24"/>
      <w:szCs w:val="24"/>
      <w:lang w:eastAsia="ru-RU"/>
    </w:rPr>
  </w:style>
  <w:style w:type="character" w:customStyle="1" w:styleId="a8">
    <w:name w:val="Основной текст с отступом Знак"/>
    <w:basedOn w:val="a0"/>
    <w:link w:val="a7"/>
    <w:rsid w:val="00F34CE8"/>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34CE8"/>
    <w:rPr>
      <w:rFonts w:ascii="Times New Roman" w:eastAsia="Times New Roman" w:hAnsi="Times New Roman" w:cs="Times New Roman"/>
      <w:b/>
      <w:bCs/>
      <w:kern w:val="36"/>
      <w:sz w:val="24"/>
      <w:szCs w:val="24"/>
      <w:lang w:eastAsia="ru-RU"/>
    </w:rPr>
  </w:style>
  <w:style w:type="character" w:customStyle="1" w:styleId="bold1">
    <w:name w:val="bold1"/>
    <w:basedOn w:val="a0"/>
    <w:rsid w:val="00F34CE8"/>
    <w:rPr>
      <w:b/>
      <w:bCs/>
      <w:sz w:val="20"/>
      <w:szCs w:val="20"/>
    </w:rPr>
  </w:style>
  <w:style w:type="table" w:styleId="a9">
    <w:name w:val="Table Grid"/>
    <w:basedOn w:val="a1"/>
    <w:uiPriority w:val="59"/>
    <w:rsid w:val="003971A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0">
    <w:name w:val="Заголовок 4 Знак"/>
    <w:basedOn w:val="a0"/>
    <w:link w:val="4"/>
    <w:uiPriority w:val="9"/>
    <w:semiHidden/>
    <w:rsid w:val="00164FC0"/>
    <w:rPr>
      <w:rFonts w:asciiTheme="majorHAnsi" w:eastAsiaTheme="majorEastAsia" w:hAnsiTheme="majorHAnsi" w:cstheme="majorBidi"/>
      <w:b/>
      <w:bCs/>
      <w:i/>
      <w:iCs/>
      <w:color w:val="4F81BD" w:themeColor="accent1"/>
    </w:rPr>
  </w:style>
  <w:style w:type="paragraph" w:customStyle="1" w:styleId="slk">
    <w:name w:val="slk"/>
    <w:basedOn w:val="a"/>
    <w:rsid w:val="00164F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Strong"/>
    <w:basedOn w:val="a0"/>
    <w:uiPriority w:val="22"/>
    <w:qFormat/>
    <w:rsid w:val="00164FC0"/>
    <w:rPr>
      <w:b/>
      <w:bCs/>
    </w:rPr>
  </w:style>
  <w:style w:type="paragraph" w:customStyle="1" w:styleId="data1">
    <w:name w:val="data1"/>
    <w:basedOn w:val="a"/>
    <w:rsid w:val="00164FC0"/>
    <w:pPr>
      <w:spacing w:before="63" w:after="0" w:line="240" w:lineRule="auto"/>
    </w:pPr>
    <w:rPr>
      <w:rFonts w:ascii="Arial" w:eastAsia="Times New Roman" w:hAnsi="Arial" w:cs="Arial"/>
      <w:color w:val="017CBA"/>
      <w:sz w:val="23"/>
      <w:szCs w:val="23"/>
      <w:lang w:eastAsia="ru-RU"/>
    </w:rPr>
  </w:style>
  <w:style w:type="character" w:customStyle="1" w:styleId="20">
    <w:name w:val="Заголовок 2 Знак"/>
    <w:basedOn w:val="a0"/>
    <w:link w:val="2"/>
    <w:uiPriority w:val="9"/>
    <w:semiHidden/>
    <w:rsid w:val="00164FC0"/>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164FC0"/>
    <w:rPr>
      <w:rFonts w:asciiTheme="majorHAnsi" w:eastAsiaTheme="majorEastAsia" w:hAnsiTheme="majorHAnsi" w:cstheme="majorBidi"/>
      <w:b/>
      <w:bCs/>
      <w:color w:val="4F81BD" w:themeColor="accent1"/>
    </w:rPr>
  </w:style>
  <w:style w:type="paragraph" w:styleId="ab">
    <w:name w:val="List Paragraph"/>
    <w:basedOn w:val="a"/>
    <w:uiPriority w:val="34"/>
    <w:qFormat/>
    <w:rsid w:val="00173101"/>
    <w:pPr>
      <w:ind w:left="720"/>
      <w:contextualSpacing/>
    </w:pPr>
  </w:style>
  <w:style w:type="paragraph" w:styleId="ac">
    <w:name w:val="header"/>
    <w:basedOn w:val="a"/>
    <w:link w:val="ad"/>
    <w:uiPriority w:val="99"/>
    <w:unhideWhenUsed/>
    <w:rsid w:val="00F50856"/>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F50856"/>
  </w:style>
  <w:style w:type="paragraph" w:styleId="ae">
    <w:name w:val="footer"/>
    <w:basedOn w:val="a"/>
    <w:link w:val="af"/>
    <w:uiPriority w:val="99"/>
    <w:unhideWhenUsed/>
    <w:rsid w:val="00F50856"/>
    <w:pPr>
      <w:tabs>
        <w:tab w:val="center" w:pos="4677"/>
        <w:tab w:val="right" w:pos="9355"/>
      </w:tabs>
      <w:spacing w:after="0" w:line="240" w:lineRule="auto"/>
    </w:pPr>
  </w:style>
  <w:style w:type="character" w:customStyle="1" w:styleId="af">
    <w:name w:val="Нижний колонтитул Знак"/>
    <w:basedOn w:val="a0"/>
    <w:link w:val="ae"/>
    <w:uiPriority w:val="99"/>
    <w:rsid w:val="00F50856"/>
  </w:style>
  <w:style w:type="paragraph" w:styleId="af0">
    <w:name w:val="No Spacing"/>
    <w:uiPriority w:val="1"/>
    <w:qFormat/>
    <w:rsid w:val="007455F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3393749">
      <w:bodyDiv w:val="1"/>
      <w:marLeft w:val="0"/>
      <w:marRight w:val="0"/>
      <w:marTop w:val="0"/>
      <w:marBottom w:val="0"/>
      <w:divBdr>
        <w:top w:val="none" w:sz="0" w:space="0" w:color="auto"/>
        <w:left w:val="none" w:sz="0" w:space="0" w:color="auto"/>
        <w:bottom w:val="none" w:sz="0" w:space="0" w:color="auto"/>
        <w:right w:val="none" w:sz="0" w:space="0" w:color="auto"/>
      </w:divBdr>
      <w:divsChild>
        <w:div w:id="1892960681">
          <w:marLeft w:val="75"/>
          <w:marRight w:val="75"/>
          <w:marTop w:val="75"/>
          <w:marBottom w:val="75"/>
          <w:divBdr>
            <w:top w:val="none" w:sz="0" w:space="0" w:color="auto"/>
            <w:left w:val="none" w:sz="0" w:space="0" w:color="auto"/>
            <w:bottom w:val="none" w:sz="0" w:space="0" w:color="auto"/>
            <w:right w:val="none" w:sz="0" w:space="0" w:color="auto"/>
          </w:divBdr>
          <w:divsChild>
            <w:div w:id="152648304">
              <w:marLeft w:val="0"/>
              <w:marRight w:val="0"/>
              <w:marTop w:val="75"/>
              <w:marBottom w:val="75"/>
              <w:divBdr>
                <w:top w:val="none" w:sz="0" w:space="0" w:color="auto"/>
                <w:left w:val="none" w:sz="0" w:space="0" w:color="auto"/>
                <w:bottom w:val="none" w:sz="0" w:space="0" w:color="auto"/>
                <w:right w:val="none" w:sz="0" w:space="0" w:color="auto"/>
              </w:divBdr>
            </w:div>
          </w:divsChild>
        </w:div>
        <w:div w:id="316032681">
          <w:marLeft w:val="120"/>
          <w:marRight w:val="120"/>
          <w:marTop w:val="120"/>
          <w:marBottom w:val="120"/>
          <w:divBdr>
            <w:top w:val="none" w:sz="0" w:space="0" w:color="auto"/>
            <w:left w:val="none" w:sz="0" w:space="0" w:color="auto"/>
            <w:bottom w:val="none" w:sz="0" w:space="0" w:color="auto"/>
            <w:right w:val="none" w:sz="0" w:space="0" w:color="auto"/>
          </w:divBdr>
          <w:divsChild>
            <w:div w:id="1571765066">
              <w:marLeft w:val="0"/>
              <w:marRight w:val="0"/>
              <w:marTop w:val="75"/>
              <w:marBottom w:val="75"/>
              <w:divBdr>
                <w:top w:val="dotted" w:sz="6" w:space="2" w:color="EEEEEE"/>
                <w:left w:val="dotted" w:sz="6" w:space="2" w:color="EEEEEE"/>
                <w:bottom w:val="dotted" w:sz="6" w:space="2" w:color="EEEEEE"/>
                <w:right w:val="dotted" w:sz="6" w:space="2" w:color="EEEEEE"/>
              </w:divBdr>
            </w:div>
          </w:divsChild>
        </w:div>
        <w:div w:id="435174624">
          <w:marLeft w:val="0"/>
          <w:marRight w:val="0"/>
          <w:marTop w:val="0"/>
          <w:marBottom w:val="0"/>
          <w:divBdr>
            <w:top w:val="none" w:sz="0" w:space="0" w:color="auto"/>
            <w:left w:val="none" w:sz="0" w:space="0" w:color="auto"/>
            <w:bottom w:val="none" w:sz="0" w:space="0" w:color="auto"/>
            <w:right w:val="none" w:sz="0" w:space="0" w:color="auto"/>
          </w:divBdr>
        </w:div>
        <w:div w:id="2031298825">
          <w:marLeft w:val="0"/>
          <w:marRight w:val="0"/>
          <w:marTop w:val="0"/>
          <w:marBottom w:val="0"/>
          <w:divBdr>
            <w:top w:val="none" w:sz="0" w:space="0" w:color="auto"/>
            <w:left w:val="none" w:sz="0" w:space="0" w:color="auto"/>
            <w:bottom w:val="none" w:sz="0" w:space="0" w:color="auto"/>
            <w:right w:val="none" w:sz="0" w:space="0" w:color="auto"/>
          </w:divBdr>
        </w:div>
        <w:div w:id="1295939149">
          <w:marLeft w:val="0"/>
          <w:marRight w:val="0"/>
          <w:marTop w:val="0"/>
          <w:marBottom w:val="0"/>
          <w:divBdr>
            <w:top w:val="none" w:sz="0" w:space="0" w:color="auto"/>
            <w:left w:val="none" w:sz="0" w:space="0" w:color="auto"/>
            <w:bottom w:val="none" w:sz="0" w:space="0" w:color="auto"/>
            <w:right w:val="none" w:sz="0" w:space="0" w:color="auto"/>
          </w:divBdr>
          <w:divsChild>
            <w:div w:id="25495067">
              <w:marLeft w:val="0"/>
              <w:marRight w:val="0"/>
              <w:marTop w:val="0"/>
              <w:marBottom w:val="0"/>
              <w:divBdr>
                <w:top w:val="single" w:sz="6" w:space="0" w:color="BBBBBB"/>
                <w:left w:val="single" w:sz="6" w:space="0" w:color="BBBBBB"/>
                <w:bottom w:val="single" w:sz="6" w:space="0" w:color="BBBBBB"/>
                <w:right w:val="single" w:sz="6" w:space="0" w:color="BBBBBB"/>
              </w:divBdr>
              <w:divsChild>
                <w:div w:id="131479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397550">
      <w:bodyDiv w:val="1"/>
      <w:marLeft w:val="0"/>
      <w:marRight w:val="0"/>
      <w:marTop w:val="0"/>
      <w:marBottom w:val="0"/>
      <w:divBdr>
        <w:top w:val="none" w:sz="0" w:space="0" w:color="auto"/>
        <w:left w:val="none" w:sz="0" w:space="0" w:color="auto"/>
        <w:bottom w:val="none" w:sz="0" w:space="0" w:color="auto"/>
        <w:right w:val="none" w:sz="0" w:space="0" w:color="auto"/>
      </w:divBdr>
      <w:divsChild>
        <w:div w:id="506023617">
          <w:marLeft w:val="0"/>
          <w:marRight w:val="0"/>
          <w:marTop w:val="0"/>
          <w:marBottom w:val="0"/>
          <w:divBdr>
            <w:top w:val="none" w:sz="0" w:space="0" w:color="auto"/>
            <w:left w:val="none" w:sz="0" w:space="0" w:color="auto"/>
            <w:bottom w:val="none" w:sz="0" w:space="0" w:color="auto"/>
            <w:right w:val="none" w:sz="0" w:space="0" w:color="auto"/>
          </w:divBdr>
          <w:divsChild>
            <w:div w:id="1454130111">
              <w:marLeft w:val="0"/>
              <w:marRight w:val="0"/>
              <w:marTop w:val="100"/>
              <w:marBottom w:val="100"/>
              <w:divBdr>
                <w:top w:val="none" w:sz="0" w:space="0" w:color="auto"/>
                <w:left w:val="none" w:sz="0" w:space="0" w:color="auto"/>
                <w:bottom w:val="none" w:sz="0" w:space="0" w:color="auto"/>
                <w:right w:val="none" w:sz="0" w:space="0" w:color="auto"/>
              </w:divBdr>
              <w:divsChild>
                <w:div w:id="1427967413">
                  <w:marLeft w:val="0"/>
                  <w:marRight w:val="0"/>
                  <w:marTop w:val="150"/>
                  <w:marBottom w:val="0"/>
                  <w:divBdr>
                    <w:top w:val="none" w:sz="0" w:space="0" w:color="auto"/>
                    <w:left w:val="none" w:sz="0" w:space="0" w:color="auto"/>
                    <w:bottom w:val="none" w:sz="0" w:space="0" w:color="auto"/>
                    <w:right w:val="none" w:sz="0" w:space="0" w:color="auto"/>
                  </w:divBdr>
                  <w:divsChild>
                    <w:div w:id="86567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546688">
          <w:marLeft w:val="0"/>
          <w:marRight w:val="0"/>
          <w:marTop w:val="100"/>
          <w:marBottom w:val="100"/>
          <w:divBdr>
            <w:top w:val="none" w:sz="0" w:space="0" w:color="auto"/>
            <w:left w:val="none" w:sz="0" w:space="0" w:color="auto"/>
            <w:bottom w:val="none" w:sz="0" w:space="0" w:color="auto"/>
            <w:right w:val="none" w:sz="0" w:space="0" w:color="auto"/>
          </w:divBdr>
          <w:divsChild>
            <w:div w:id="1465195634">
              <w:marLeft w:val="180"/>
              <w:marRight w:val="0"/>
              <w:marTop w:val="420"/>
              <w:marBottom w:val="0"/>
              <w:divBdr>
                <w:top w:val="none" w:sz="0" w:space="0" w:color="auto"/>
                <w:left w:val="none" w:sz="0" w:space="0" w:color="auto"/>
                <w:bottom w:val="none" w:sz="0" w:space="0" w:color="auto"/>
                <w:right w:val="none" w:sz="0" w:space="0" w:color="auto"/>
              </w:divBdr>
              <w:divsChild>
                <w:div w:id="1456871384">
                  <w:marLeft w:val="795"/>
                  <w:marRight w:val="420"/>
                  <w:marTop w:val="225"/>
                  <w:marBottom w:val="0"/>
                  <w:divBdr>
                    <w:top w:val="none" w:sz="0" w:space="0" w:color="auto"/>
                    <w:left w:val="none" w:sz="0" w:space="0" w:color="auto"/>
                    <w:bottom w:val="none" w:sz="0" w:space="0" w:color="auto"/>
                    <w:right w:val="none" w:sz="0" w:space="0" w:color="auto"/>
                  </w:divBdr>
                </w:div>
              </w:divsChild>
            </w:div>
            <w:div w:id="1649944320">
              <w:marLeft w:val="120"/>
              <w:marRight w:val="0"/>
              <w:marTop w:val="225"/>
              <w:marBottom w:val="0"/>
              <w:divBdr>
                <w:top w:val="none" w:sz="0" w:space="0" w:color="auto"/>
                <w:left w:val="none" w:sz="0" w:space="0" w:color="auto"/>
                <w:bottom w:val="none" w:sz="0" w:space="0" w:color="auto"/>
                <w:right w:val="none" w:sz="0" w:space="0" w:color="auto"/>
              </w:divBdr>
            </w:div>
          </w:divsChild>
        </w:div>
        <w:div w:id="2133132347">
          <w:marLeft w:val="0"/>
          <w:marRight w:val="0"/>
          <w:marTop w:val="150"/>
          <w:marBottom w:val="300"/>
          <w:divBdr>
            <w:top w:val="none" w:sz="0" w:space="0" w:color="auto"/>
            <w:left w:val="none" w:sz="0" w:space="0" w:color="auto"/>
            <w:bottom w:val="none" w:sz="0" w:space="0" w:color="auto"/>
            <w:right w:val="none" w:sz="0" w:space="0" w:color="auto"/>
          </w:divBdr>
        </w:div>
        <w:div w:id="1144465752">
          <w:marLeft w:val="0"/>
          <w:marRight w:val="0"/>
          <w:marTop w:val="0"/>
          <w:marBottom w:val="150"/>
          <w:divBdr>
            <w:top w:val="none" w:sz="0" w:space="0" w:color="auto"/>
            <w:left w:val="none" w:sz="0" w:space="0" w:color="auto"/>
            <w:bottom w:val="none" w:sz="0" w:space="0" w:color="auto"/>
            <w:right w:val="none" w:sz="0" w:space="0" w:color="auto"/>
          </w:divBdr>
        </w:div>
        <w:div w:id="1926375974">
          <w:marLeft w:val="0"/>
          <w:marRight w:val="0"/>
          <w:marTop w:val="0"/>
          <w:marBottom w:val="0"/>
          <w:divBdr>
            <w:top w:val="none" w:sz="0" w:space="0" w:color="auto"/>
            <w:left w:val="none" w:sz="0" w:space="0" w:color="auto"/>
            <w:bottom w:val="none" w:sz="0" w:space="0" w:color="auto"/>
            <w:right w:val="none" w:sz="0" w:space="0" w:color="auto"/>
          </w:divBdr>
        </w:div>
        <w:div w:id="2114981342">
          <w:marLeft w:val="0"/>
          <w:marRight w:val="0"/>
          <w:marTop w:val="0"/>
          <w:marBottom w:val="0"/>
          <w:divBdr>
            <w:top w:val="none" w:sz="0" w:space="0" w:color="auto"/>
            <w:left w:val="none" w:sz="0" w:space="0" w:color="auto"/>
            <w:bottom w:val="none" w:sz="0" w:space="0" w:color="auto"/>
            <w:right w:val="none" w:sz="0" w:space="0" w:color="auto"/>
          </w:divBdr>
        </w:div>
        <w:div w:id="396512020">
          <w:marLeft w:val="0"/>
          <w:marRight w:val="0"/>
          <w:marTop w:val="375"/>
          <w:marBottom w:val="150"/>
          <w:divBdr>
            <w:top w:val="none" w:sz="0" w:space="0" w:color="auto"/>
            <w:left w:val="none" w:sz="0" w:space="0" w:color="auto"/>
            <w:bottom w:val="none" w:sz="0" w:space="0" w:color="auto"/>
            <w:right w:val="none" w:sz="0" w:space="0" w:color="auto"/>
          </w:divBdr>
        </w:div>
        <w:div w:id="1058169609">
          <w:marLeft w:val="0"/>
          <w:marRight w:val="0"/>
          <w:marTop w:val="0"/>
          <w:marBottom w:val="0"/>
          <w:divBdr>
            <w:top w:val="none" w:sz="0" w:space="0" w:color="auto"/>
            <w:left w:val="none" w:sz="0" w:space="0" w:color="auto"/>
            <w:bottom w:val="none" w:sz="0" w:space="0" w:color="auto"/>
            <w:right w:val="none" w:sz="0" w:space="0" w:color="auto"/>
          </w:divBdr>
          <w:divsChild>
            <w:div w:id="312104003">
              <w:marLeft w:val="0"/>
              <w:marRight w:val="0"/>
              <w:marTop w:val="0"/>
              <w:marBottom w:val="0"/>
              <w:divBdr>
                <w:top w:val="none" w:sz="0" w:space="0" w:color="auto"/>
                <w:left w:val="none" w:sz="0" w:space="0" w:color="auto"/>
                <w:bottom w:val="none" w:sz="0" w:space="0" w:color="auto"/>
                <w:right w:val="none" w:sz="0" w:space="0" w:color="auto"/>
              </w:divBdr>
              <w:divsChild>
                <w:div w:id="1627001406">
                  <w:marLeft w:val="0"/>
                  <w:marRight w:val="0"/>
                  <w:marTop w:val="0"/>
                  <w:marBottom w:val="0"/>
                  <w:divBdr>
                    <w:top w:val="none" w:sz="0" w:space="0" w:color="auto"/>
                    <w:left w:val="none" w:sz="0" w:space="0" w:color="auto"/>
                    <w:bottom w:val="none" w:sz="0" w:space="0" w:color="auto"/>
                    <w:right w:val="none" w:sz="0" w:space="0" w:color="auto"/>
                  </w:divBdr>
                  <w:divsChild>
                    <w:div w:id="1609002498">
                      <w:marLeft w:val="0"/>
                      <w:marRight w:val="0"/>
                      <w:marTop w:val="0"/>
                      <w:marBottom w:val="0"/>
                      <w:divBdr>
                        <w:top w:val="none" w:sz="0" w:space="0" w:color="auto"/>
                        <w:left w:val="none" w:sz="0" w:space="0" w:color="auto"/>
                        <w:bottom w:val="none" w:sz="0" w:space="0" w:color="auto"/>
                        <w:right w:val="none" w:sz="0" w:space="0" w:color="auto"/>
                      </w:divBdr>
                    </w:div>
                  </w:divsChild>
                </w:div>
                <w:div w:id="1916818951">
                  <w:marLeft w:val="0"/>
                  <w:marRight w:val="0"/>
                  <w:marTop w:val="0"/>
                  <w:marBottom w:val="0"/>
                  <w:divBdr>
                    <w:top w:val="none" w:sz="0" w:space="0" w:color="auto"/>
                    <w:left w:val="none" w:sz="0" w:space="0" w:color="auto"/>
                    <w:bottom w:val="none" w:sz="0" w:space="0" w:color="auto"/>
                    <w:right w:val="none" w:sz="0" w:space="0" w:color="auto"/>
                  </w:divBdr>
                  <w:divsChild>
                    <w:div w:id="688916337">
                      <w:marLeft w:val="0"/>
                      <w:marRight w:val="0"/>
                      <w:marTop w:val="0"/>
                      <w:marBottom w:val="0"/>
                      <w:divBdr>
                        <w:top w:val="none" w:sz="0" w:space="0" w:color="auto"/>
                        <w:left w:val="none" w:sz="0" w:space="0" w:color="auto"/>
                        <w:bottom w:val="none" w:sz="0" w:space="0" w:color="auto"/>
                        <w:right w:val="none" w:sz="0" w:space="0" w:color="auto"/>
                      </w:divBdr>
                    </w:div>
                    <w:div w:id="1901792243">
                      <w:marLeft w:val="0"/>
                      <w:marRight w:val="0"/>
                      <w:marTop w:val="0"/>
                      <w:marBottom w:val="0"/>
                      <w:divBdr>
                        <w:top w:val="none" w:sz="0" w:space="0" w:color="auto"/>
                        <w:left w:val="none" w:sz="0" w:space="0" w:color="auto"/>
                        <w:bottom w:val="none" w:sz="0" w:space="0" w:color="auto"/>
                        <w:right w:val="none" w:sz="0" w:space="0" w:color="auto"/>
                      </w:divBdr>
                    </w:div>
                  </w:divsChild>
                </w:div>
                <w:div w:id="1289163479">
                  <w:marLeft w:val="0"/>
                  <w:marRight w:val="0"/>
                  <w:marTop w:val="0"/>
                  <w:marBottom w:val="0"/>
                  <w:divBdr>
                    <w:top w:val="none" w:sz="0" w:space="0" w:color="auto"/>
                    <w:left w:val="none" w:sz="0" w:space="0" w:color="auto"/>
                    <w:bottom w:val="none" w:sz="0" w:space="0" w:color="auto"/>
                    <w:right w:val="none" w:sz="0" w:space="0" w:color="auto"/>
                  </w:divBdr>
                  <w:divsChild>
                    <w:div w:id="1654218895">
                      <w:marLeft w:val="0"/>
                      <w:marRight w:val="0"/>
                      <w:marTop w:val="0"/>
                      <w:marBottom w:val="0"/>
                      <w:divBdr>
                        <w:top w:val="none" w:sz="0" w:space="0" w:color="auto"/>
                        <w:left w:val="none" w:sz="0" w:space="0" w:color="auto"/>
                        <w:bottom w:val="none" w:sz="0" w:space="0" w:color="auto"/>
                        <w:right w:val="none" w:sz="0" w:space="0" w:color="auto"/>
                      </w:divBdr>
                    </w:div>
                    <w:div w:id="1867864793">
                      <w:marLeft w:val="0"/>
                      <w:marRight w:val="0"/>
                      <w:marTop w:val="0"/>
                      <w:marBottom w:val="0"/>
                      <w:divBdr>
                        <w:top w:val="none" w:sz="0" w:space="0" w:color="auto"/>
                        <w:left w:val="none" w:sz="0" w:space="0" w:color="auto"/>
                        <w:bottom w:val="none" w:sz="0" w:space="0" w:color="auto"/>
                        <w:right w:val="none" w:sz="0" w:space="0" w:color="auto"/>
                      </w:divBdr>
                    </w:div>
                  </w:divsChild>
                </w:div>
                <w:div w:id="1182859883">
                  <w:marLeft w:val="0"/>
                  <w:marRight w:val="0"/>
                  <w:marTop w:val="0"/>
                  <w:marBottom w:val="0"/>
                  <w:divBdr>
                    <w:top w:val="none" w:sz="0" w:space="0" w:color="auto"/>
                    <w:left w:val="none" w:sz="0" w:space="0" w:color="auto"/>
                    <w:bottom w:val="none" w:sz="0" w:space="0" w:color="auto"/>
                    <w:right w:val="none" w:sz="0" w:space="0" w:color="auto"/>
                  </w:divBdr>
                  <w:divsChild>
                    <w:div w:id="1091462568">
                      <w:marLeft w:val="0"/>
                      <w:marRight w:val="0"/>
                      <w:marTop w:val="0"/>
                      <w:marBottom w:val="0"/>
                      <w:divBdr>
                        <w:top w:val="none" w:sz="0" w:space="0" w:color="auto"/>
                        <w:left w:val="none" w:sz="0" w:space="0" w:color="auto"/>
                        <w:bottom w:val="none" w:sz="0" w:space="0" w:color="auto"/>
                        <w:right w:val="none" w:sz="0" w:space="0" w:color="auto"/>
                      </w:divBdr>
                    </w:div>
                    <w:div w:id="44767185">
                      <w:marLeft w:val="0"/>
                      <w:marRight w:val="0"/>
                      <w:marTop w:val="0"/>
                      <w:marBottom w:val="0"/>
                      <w:divBdr>
                        <w:top w:val="none" w:sz="0" w:space="0" w:color="auto"/>
                        <w:left w:val="none" w:sz="0" w:space="0" w:color="auto"/>
                        <w:bottom w:val="none" w:sz="0" w:space="0" w:color="auto"/>
                        <w:right w:val="none" w:sz="0" w:space="0" w:color="auto"/>
                      </w:divBdr>
                    </w:div>
                  </w:divsChild>
                </w:div>
                <w:div w:id="1980451192">
                  <w:marLeft w:val="0"/>
                  <w:marRight w:val="0"/>
                  <w:marTop w:val="0"/>
                  <w:marBottom w:val="0"/>
                  <w:divBdr>
                    <w:top w:val="none" w:sz="0" w:space="0" w:color="auto"/>
                    <w:left w:val="none" w:sz="0" w:space="0" w:color="auto"/>
                    <w:bottom w:val="none" w:sz="0" w:space="0" w:color="auto"/>
                    <w:right w:val="none" w:sz="0" w:space="0" w:color="auto"/>
                  </w:divBdr>
                  <w:divsChild>
                    <w:div w:id="158252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426">
          <w:marLeft w:val="0"/>
          <w:marRight w:val="0"/>
          <w:marTop w:val="0"/>
          <w:marBottom w:val="0"/>
          <w:divBdr>
            <w:top w:val="none" w:sz="0" w:space="0" w:color="auto"/>
            <w:left w:val="none" w:sz="0" w:space="0" w:color="auto"/>
            <w:bottom w:val="none" w:sz="0" w:space="0" w:color="auto"/>
            <w:right w:val="none" w:sz="0" w:space="0" w:color="auto"/>
          </w:divBdr>
        </w:div>
        <w:div w:id="264118053">
          <w:marLeft w:val="0"/>
          <w:marRight w:val="0"/>
          <w:marTop w:val="0"/>
          <w:marBottom w:val="0"/>
          <w:divBdr>
            <w:top w:val="none" w:sz="0" w:space="0" w:color="auto"/>
            <w:left w:val="none" w:sz="0" w:space="0" w:color="auto"/>
            <w:bottom w:val="none" w:sz="0" w:space="0" w:color="auto"/>
            <w:right w:val="none" w:sz="0" w:space="0" w:color="auto"/>
          </w:divBdr>
        </w:div>
        <w:div w:id="1551457605">
          <w:marLeft w:val="105"/>
          <w:marRight w:val="105"/>
          <w:marTop w:val="105"/>
          <w:marBottom w:val="105"/>
          <w:divBdr>
            <w:top w:val="none" w:sz="0" w:space="0" w:color="auto"/>
            <w:left w:val="none" w:sz="0" w:space="0" w:color="auto"/>
            <w:bottom w:val="none" w:sz="0" w:space="0" w:color="auto"/>
            <w:right w:val="none" w:sz="0" w:space="0" w:color="auto"/>
          </w:divBdr>
          <w:divsChild>
            <w:div w:id="1789080725">
              <w:marLeft w:val="0"/>
              <w:marRight w:val="0"/>
              <w:marTop w:val="375"/>
              <w:marBottom w:val="150"/>
              <w:divBdr>
                <w:top w:val="none" w:sz="0" w:space="0" w:color="auto"/>
                <w:left w:val="none" w:sz="0" w:space="0" w:color="auto"/>
                <w:bottom w:val="none" w:sz="0" w:space="0" w:color="auto"/>
                <w:right w:val="none" w:sz="0" w:space="0" w:color="auto"/>
              </w:divBdr>
            </w:div>
          </w:divsChild>
        </w:div>
        <w:div w:id="1068188236">
          <w:marLeft w:val="0"/>
          <w:marRight w:val="0"/>
          <w:marTop w:val="0"/>
          <w:marBottom w:val="150"/>
          <w:divBdr>
            <w:top w:val="none" w:sz="0" w:space="0" w:color="auto"/>
            <w:left w:val="none" w:sz="0" w:space="0" w:color="auto"/>
            <w:bottom w:val="none" w:sz="0" w:space="0" w:color="auto"/>
            <w:right w:val="none" w:sz="0" w:space="0" w:color="auto"/>
          </w:divBdr>
        </w:div>
        <w:div w:id="1994093423">
          <w:marLeft w:val="0"/>
          <w:marRight w:val="0"/>
          <w:marTop w:val="75"/>
          <w:marBottom w:val="75"/>
          <w:divBdr>
            <w:top w:val="none" w:sz="0" w:space="0" w:color="auto"/>
            <w:left w:val="none" w:sz="0" w:space="0" w:color="auto"/>
            <w:bottom w:val="none" w:sz="0" w:space="0" w:color="auto"/>
            <w:right w:val="none" w:sz="0" w:space="0" w:color="auto"/>
          </w:divBdr>
        </w:div>
        <w:div w:id="514811853">
          <w:marLeft w:val="0"/>
          <w:marRight w:val="0"/>
          <w:marTop w:val="0"/>
          <w:marBottom w:val="0"/>
          <w:divBdr>
            <w:top w:val="none" w:sz="0" w:space="0" w:color="auto"/>
            <w:left w:val="none" w:sz="0" w:space="0" w:color="auto"/>
            <w:bottom w:val="none" w:sz="0" w:space="0" w:color="auto"/>
            <w:right w:val="none" w:sz="0" w:space="0" w:color="auto"/>
          </w:divBdr>
        </w:div>
        <w:div w:id="1050345650">
          <w:marLeft w:val="0"/>
          <w:marRight w:val="0"/>
          <w:marTop w:val="0"/>
          <w:marBottom w:val="0"/>
          <w:divBdr>
            <w:top w:val="none" w:sz="0" w:space="0" w:color="auto"/>
            <w:left w:val="none" w:sz="0" w:space="0" w:color="auto"/>
            <w:bottom w:val="none" w:sz="0" w:space="0" w:color="auto"/>
            <w:right w:val="none" w:sz="0" w:space="0" w:color="auto"/>
          </w:divBdr>
        </w:div>
        <w:div w:id="1082261859">
          <w:marLeft w:val="0"/>
          <w:marRight w:val="0"/>
          <w:marTop w:val="0"/>
          <w:marBottom w:val="0"/>
          <w:divBdr>
            <w:top w:val="none" w:sz="0" w:space="0" w:color="auto"/>
            <w:left w:val="none" w:sz="0" w:space="0" w:color="auto"/>
            <w:bottom w:val="none" w:sz="0" w:space="0" w:color="auto"/>
            <w:right w:val="none" w:sz="0" w:space="0" w:color="auto"/>
          </w:divBdr>
        </w:div>
        <w:div w:id="789514760">
          <w:marLeft w:val="0"/>
          <w:marRight w:val="0"/>
          <w:marTop w:val="0"/>
          <w:marBottom w:val="0"/>
          <w:divBdr>
            <w:top w:val="none" w:sz="0" w:space="0" w:color="auto"/>
            <w:left w:val="none" w:sz="0" w:space="0" w:color="auto"/>
            <w:bottom w:val="none" w:sz="0" w:space="0" w:color="auto"/>
            <w:right w:val="none" w:sz="0" w:space="0" w:color="auto"/>
          </w:divBdr>
          <w:divsChild>
            <w:div w:id="1450928830">
              <w:marLeft w:val="0"/>
              <w:marRight w:val="0"/>
              <w:marTop w:val="0"/>
              <w:marBottom w:val="0"/>
              <w:divBdr>
                <w:top w:val="none" w:sz="0" w:space="0" w:color="auto"/>
                <w:left w:val="none" w:sz="0" w:space="0" w:color="auto"/>
                <w:bottom w:val="none" w:sz="0" w:space="0" w:color="auto"/>
                <w:right w:val="none" w:sz="0" w:space="0" w:color="auto"/>
              </w:divBdr>
              <w:divsChild>
                <w:div w:id="1587881152">
                  <w:marLeft w:val="0"/>
                  <w:marRight w:val="0"/>
                  <w:marTop w:val="0"/>
                  <w:marBottom w:val="0"/>
                  <w:divBdr>
                    <w:top w:val="none" w:sz="0" w:space="0" w:color="auto"/>
                    <w:left w:val="none" w:sz="0" w:space="0" w:color="auto"/>
                    <w:bottom w:val="none" w:sz="0" w:space="0" w:color="auto"/>
                    <w:right w:val="none" w:sz="0" w:space="0" w:color="auto"/>
                  </w:divBdr>
                  <w:divsChild>
                    <w:div w:id="1315069022">
                      <w:marLeft w:val="0"/>
                      <w:marRight w:val="0"/>
                      <w:marTop w:val="0"/>
                      <w:marBottom w:val="0"/>
                      <w:divBdr>
                        <w:top w:val="none" w:sz="0" w:space="0" w:color="auto"/>
                        <w:left w:val="none" w:sz="0" w:space="0" w:color="auto"/>
                        <w:bottom w:val="none" w:sz="0" w:space="0" w:color="auto"/>
                        <w:right w:val="none" w:sz="0" w:space="0" w:color="auto"/>
                      </w:divBdr>
                    </w:div>
                    <w:div w:id="607397656">
                      <w:marLeft w:val="0"/>
                      <w:marRight w:val="0"/>
                      <w:marTop w:val="0"/>
                      <w:marBottom w:val="0"/>
                      <w:divBdr>
                        <w:top w:val="none" w:sz="0" w:space="0" w:color="auto"/>
                        <w:left w:val="none" w:sz="0" w:space="0" w:color="auto"/>
                        <w:bottom w:val="none" w:sz="0" w:space="0" w:color="auto"/>
                        <w:right w:val="none" w:sz="0" w:space="0" w:color="auto"/>
                      </w:divBdr>
                    </w:div>
                  </w:divsChild>
                </w:div>
                <w:div w:id="2007511689">
                  <w:marLeft w:val="0"/>
                  <w:marRight w:val="0"/>
                  <w:marTop w:val="0"/>
                  <w:marBottom w:val="0"/>
                  <w:divBdr>
                    <w:top w:val="none" w:sz="0" w:space="0" w:color="auto"/>
                    <w:left w:val="none" w:sz="0" w:space="0" w:color="auto"/>
                    <w:bottom w:val="none" w:sz="0" w:space="0" w:color="auto"/>
                    <w:right w:val="none" w:sz="0" w:space="0" w:color="auto"/>
                  </w:divBdr>
                  <w:divsChild>
                    <w:div w:id="1353528424">
                      <w:marLeft w:val="0"/>
                      <w:marRight w:val="0"/>
                      <w:marTop w:val="0"/>
                      <w:marBottom w:val="0"/>
                      <w:divBdr>
                        <w:top w:val="none" w:sz="0" w:space="0" w:color="auto"/>
                        <w:left w:val="none" w:sz="0" w:space="0" w:color="auto"/>
                        <w:bottom w:val="none" w:sz="0" w:space="0" w:color="auto"/>
                        <w:right w:val="none" w:sz="0" w:space="0" w:color="auto"/>
                      </w:divBdr>
                    </w:div>
                    <w:div w:id="11895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7970">
          <w:marLeft w:val="0"/>
          <w:marRight w:val="0"/>
          <w:marTop w:val="0"/>
          <w:marBottom w:val="150"/>
          <w:divBdr>
            <w:top w:val="none" w:sz="0" w:space="0" w:color="auto"/>
            <w:left w:val="none" w:sz="0" w:space="0" w:color="auto"/>
            <w:bottom w:val="none" w:sz="0" w:space="0" w:color="auto"/>
            <w:right w:val="none" w:sz="0" w:space="0" w:color="auto"/>
          </w:divBdr>
        </w:div>
        <w:div w:id="1266305423">
          <w:marLeft w:val="0"/>
          <w:marRight w:val="0"/>
          <w:marTop w:val="0"/>
          <w:marBottom w:val="0"/>
          <w:divBdr>
            <w:top w:val="none" w:sz="0" w:space="0" w:color="auto"/>
            <w:left w:val="none" w:sz="0" w:space="0" w:color="auto"/>
            <w:bottom w:val="none" w:sz="0" w:space="0" w:color="auto"/>
            <w:right w:val="none" w:sz="0" w:space="0" w:color="auto"/>
          </w:divBdr>
        </w:div>
        <w:div w:id="332419267">
          <w:marLeft w:val="0"/>
          <w:marRight w:val="0"/>
          <w:marTop w:val="0"/>
          <w:marBottom w:val="150"/>
          <w:divBdr>
            <w:top w:val="none" w:sz="0" w:space="0" w:color="auto"/>
            <w:left w:val="none" w:sz="0" w:space="0" w:color="auto"/>
            <w:bottom w:val="none" w:sz="0" w:space="0" w:color="auto"/>
            <w:right w:val="none" w:sz="0" w:space="0" w:color="auto"/>
          </w:divBdr>
        </w:div>
        <w:div w:id="1756588907">
          <w:marLeft w:val="0"/>
          <w:marRight w:val="0"/>
          <w:marTop w:val="0"/>
          <w:marBottom w:val="0"/>
          <w:divBdr>
            <w:top w:val="none" w:sz="0" w:space="0" w:color="auto"/>
            <w:left w:val="none" w:sz="0" w:space="0" w:color="auto"/>
            <w:bottom w:val="none" w:sz="0" w:space="0" w:color="auto"/>
            <w:right w:val="none" w:sz="0" w:space="0" w:color="auto"/>
          </w:divBdr>
        </w:div>
        <w:div w:id="1991127702">
          <w:marLeft w:val="0"/>
          <w:marRight w:val="0"/>
          <w:marTop w:val="75"/>
          <w:marBottom w:val="0"/>
          <w:divBdr>
            <w:top w:val="none" w:sz="0" w:space="0" w:color="auto"/>
            <w:left w:val="none" w:sz="0" w:space="0" w:color="auto"/>
            <w:bottom w:val="none" w:sz="0" w:space="0" w:color="auto"/>
            <w:right w:val="none" w:sz="0" w:space="0" w:color="auto"/>
          </w:divBdr>
        </w:div>
        <w:div w:id="756444725">
          <w:marLeft w:val="0"/>
          <w:marRight w:val="0"/>
          <w:marTop w:val="0"/>
          <w:marBottom w:val="150"/>
          <w:divBdr>
            <w:top w:val="none" w:sz="0" w:space="0" w:color="auto"/>
            <w:left w:val="none" w:sz="0" w:space="0" w:color="auto"/>
            <w:bottom w:val="none" w:sz="0" w:space="0" w:color="auto"/>
            <w:right w:val="none" w:sz="0" w:space="0" w:color="auto"/>
          </w:divBdr>
        </w:div>
        <w:div w:id="2098404518">
          <w:marLeft w:val="0"/>
          <w:marRight w:val="0"/>
          <w:marTop w:val="0"/>
          <w:marBottom w:val="150"/>
          <w:divBdr>
            <w:top w:val="none" w:sz="0" w:space="0" w:color="auto"/>
            <w:left w:val="none" w:sz="0" w:space="0" w:color="auto"/>
            <w:bottom w:val="none" w:sz="0" w:space="0" w:color="auto"/>
            <w:right w:val="none" w:sz="0" w:space="0" w:color="auto"/>
          </w:divBdr>
        </w:div>
        <w:div w:id="406224000">
          <w:marLeft w:val="0"/>
          <w:marRight w:val="0"/>
          <w:marTop w:val="0"/>
          <w:marBottom w:val="0"/>
          <w:divBdr>
            <w:top w:val="none" w:sz="0" w:space="0" w:color="auto"/>
            <w:left w:val="none" w:sz="0" w:space="0" w:color="auto"/>
            <w:bottom w:val="none" w:sz="0" w:space="0" w:color="auto"/>
            <w:right w:val="none" w:sz="0" w:space="0" w:color="auto"/>
          </w:divBdr>
        </w:div>
        <w:div w:id="1581984615">
          <w:marLeft w:val="0"/>
          <w:marRight w:val="0"/>
          <w:marTop w:val="0"/>
          <w:marBottom w:val="0"/>
          <w:divBdr>
            <w:top w:val="none" w:sz="0" w:space="0" w:color="auto"/>
            <w:left w:val="none" w:sz="0" w:space="0" w:color="auto"/>
            <w:bottom w:val="none" w:sz="0" w:space="0" w:color="auto"/>
            <w:right w:val="none" w:sz="0" w:space="0" w:color="auto"/>
          </w:divBdr>
          <w:divsChild>
            <w:div w:id="689338365">
              <w:marLeft w:val="0"/>
              <w:marRight w:val="0"/>
              <w:marTop w:val="0"/>
              <w:marBottom w:val="0"/>
              <w:divBdr>
                <w:top w:val="none" w:sz="0" w:space="0" w:color="auto"/>
                <w:left w:val="none" w:sz="0" w:space="0" w:color="auto"/>
                <w:bottom w:val="none" w:sz="0" w:space="0" w:color="auto"/>
                <w:right w:val="none" w:sz="0" w:space="0" w:color="auto"/>
              </w:divBdr>
              <w:divsChild>
                <w:div w:id="182522148">
                  <w:marLeft w:val="240"/>
                  <w:marRight w:val="0"/>
                  <w:marTop w:val="0"/>
                  <w:marBottom w:val="0"/>
                  <w:divBdr>
                    <w:top w:val="none" w:sz="0" w:space="0" w:color="auto"/>
                    <w:left w:val="none" w:sz="0" w:space="0" w:color="auto"/>
                    <w:bottom w:val="none" w:sz="0" w:space="0" w:color="auto"/>
                    <w:right w:val="none" w:sz="0" w:space="0" w:color="auto"/>
                  </w:divBdr>
                  <w:divsChild>
                    <w:div w:id="1127699939">
                      <w:marLeft w:val="0"/>
                      <w:marRight w:val="0"/>
                      <w:marTop w:val="0"/>
                      <w:marBottom w:val="0"/>
                      <w:divBdr>
                        <w:top w:val="none" w:sz="0" w:space="0" w:color="auto"/>
                        <w:left w:val="none" w:sz="0" w:space="0" w:color="auto"/>
                        <w:bottom w:val="none" w:sz="0" w:space="0" w:color="auto"/>
                        <w:right w:val="none" w:sz="0" w:space="0" w:color="auto"/>
                      </w:divBdr>
                    </w:div>
                    <w:div w:id="204959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060728">
          <w:marLeft w:val="0"/>
          <w:marRight w:val="0"/>
          <w:marTop w:val="0"/>
          <w:marBottom w:val="150"/>
          <w:divBdr>
            <w:top w:val="none" w:sz="0" w:space="0" w:color="auto"/>
            <w:left w:val="none" w:sz="0" w:space="0" w:color="auto"/>
            <w:bottom w:val="none" w:sz="0" w:space="0" w:color="auto"/>
            <w:right w:val="none" w:sz="0" w:space="0" w:color="auto"/>
          </w:divBdr>
        </w:div>
        <w:div w:id="1858078747">
          <w:marLeft w:val="0"/>
          <w:marRight w:val="0"/>
          <w:marTop w:val="75"/>
          <w:marBottom w:val="0"/>
          <w:divBdr>
            <w:top w:val="none" w:sz="0" w:space="0" w:color="auto"/>
            <w:left w:val="none" w:sz="0" w:space="0" w:color="auto"/>
            <w:bottom w:val="none" w:sz="0" w:space="0" w:color="auto"/>
            <w:right w:val="none" w:sz="0" w:space="0" w:color="auto"/>
          </w:divBdr>
          <w:divsChild>
            <w:div w:id="757601832">
              <w:marLeft w:val="0"/>
              <w:marRight w:val="0"/>
              <w:marTop w:val="150"/>
              <w:marBottom w:val="150"/>
              <w:divBdr>
                <w:top w:val="none" w:sz="0" w:space="0" w:color="auto"/>
                <w:left w:val="none" w:sz="0" w:space="0" w:color="auto"/>
                <w:bottom w:val="none" w:sz="0" w:space="0" w:color="auto"/>
                <w:right w:val="none" w:sz="0" w:space="0" w:color="auto"/>
              </w:divBdr>
            </w:div>
            <w:div w:id="1430202679">
              <w:marLeft w:val="0"/>
              <w:marRight w:val="0"/>
              <w:marTop w:val="0"/>
              <w:marBottom w:val="0"/>
              <w:divBdr>
                <w:top w:val="none" w:sz="0" w:space="0" w:color="auto"/>
                <w:left w:val="none" w:sz="0" w:space="0" w:color="auto"/>
                <w:bottom w:val="none" w:sz="0" w:space="0" w:color="auto"/>
                <w:right w:val="none" w:sz="0" w:space="0" w:color="auto"/>
              </w:divBdr>
              <w:divsChild>
                <w:div w:id="1074476737">
                  <w:marLeft w:val="0"/>
                  <w:marRight w:val="0"/>
                  <w:marTop w:val="0"/>
                  <w:marBottom w:val="0"/>
                  <w:divBdr>
                    <w:top w:val="none" w:sz="0" w:space="0" w:color="auto"/>
                    <w:left w:val="none" w:sz="0" w:space="0" w:color="auto"/>
                    <w:bottom w:val="none" w:sz="0" w:space="0" w:color="auto"/>
                    <w:right w:val="none" w:sz="0" w:space="0" w:color="auto"/>
                  </w:divBdr>
                  <w:divsChild>
                    <w:div w:id="632685122">
                      <w:marLeft w:val="0"/>
                      <w:marRight w:val="0"/>
                      <w:marTop w:val="0"/>
                      <w:marBottom w:val="0"/>
                      <w:divBdr>
                        <w:top w:val="none" w:sz="0" w:space="0" w:color="auto"/>
                        <w:left w:val="none" w:sz="0" w:space="0" w:color="auto"/>
                        <w:bottom w:val="none" w:sz="0" w:space="0" w:color="auto"/>
                        <w:right w:val="none" w:sz="0" w:space="0" w:color="auto"/>
                      </w:divBdr>
                    </w:div>
                    <w:div w:id="475025325">
                      <w:marLeft w:val="0"/>
                      <w:marRight w:val="0"/>
                      <w:marTop w:val="0"/>
                      <w:marBottom w:val="0"/>
                      <w:divBdr>
                        <w:top w:val="none" w:sz="0" w:space="0" w:color="auto"/>
                        <w:left w:val="none" w:sz="0" w:space="0" w:color="auto"/>
                        <w:bottom w:val="none" w:sz="0" w:space="0" w:color="auto"/>
                        <w:right w:val="none" w:sz="0" w:space="0" w:color="auto"/>
                      </w:divBdr>
                    </w:div>
                  </w:divsChild>
                </w:div>
                <w:div w:id="759957885">
                  <w:marLeft w:val="0"/>
                  <w:marRight w:val="0"/>
                  <w:marTop w:val="0"/>
                  <w:marBottom w:val="0"/>
                  <w:divBdr>
                    <w:top w:val="none" w:sz="0" w:space="0" w:color="auto"/>
                    <w:left w:val="none" w:sz="0" w:space="0" w:color="auto"/>
                    <w:bottom w:val="none" w:sz="0" w:space="0" w:color="auto"/>
                    <w:right w:val="none" w:sz="0" w:space="0" w:color="auto"/>
                  </w:divBdr>
                  <w:divsChild>
                    <w:div w:id="421226938">
                      <w:marLeft w:val="0"/>
                      <w:marRight w:val="0"/>
                      <w:marTop w:val="0"/>
                      <w:marBottom w:val="0"/>
                      <w:divBdr>
                        <w:top w:val="none" w:sz="0" w:space="0" w:color="auto"/>
                        <w:left w:val="none" w:sz="0" w:space="0" w:color="auto"/>
                        <w:bottom w:val="none" w:sz="0" w:space="0" w:color="auto"/>
                        <w:right w:val="none" w:sz="0" w:space="0" w:color="auto"/>
                      </w:divBdr>
                    </w:div>
                    <w:div w:id="576742765">
                      <w:marLeft w:val="0"/>
                      <w:marRight w:val="0"/>
                      <w:marTop w:val="0"/>
                      <w:marBottom w:val="0"/>
                      <w:divBdr>
                        <w:top w:val="none" w:sz="0" w:space="0" w:color="auto"/>
                        <w:left w:val="none" w:sz="0" w:space="0" w:color="auto"/>
                        <w:bottom w:val="none" w:sz="0" w:space="0" w:color="auto"/>
                        <w:right w:val="none" w:sz="0" w:space="0" w:color="auto"/>
                      </w:divBdr>
                    </w:div>
                  </w:divsChild>
                </w:div>
                <w:div w:id="1338731333">
                  <w:marLeft w:val="0"/>
                  <w:marRight w:val="0"/>
                  <w:marTop w:val="0"/>
                  <w:marBottom w:val="0"/>
                  <w:divBdr>
                    <w:top w:val="none" w:sz="0" w:space="0" w:color="auto"/>
                    <w:left w:val="none" w:sz="0" w:space="0" w:color="auto"/>
                    <w:bottom w:val="none" w:sz="0" w:space="0" w:color="auto"/>
                    <w:right w:val="none" w:sz="0" w:space="0" w:color="auto"/>
                  </w:divBdr>
                  <w:divsChild>
                    <w:div w:id="28268307">
                      <w:marLeft w:val="0"/>
                      <w:marRight w:val="0"/>
                      <w:marTop w:val="0"/>
                      <w:marBottom w:val="0"/>
                      <w:divBdr>
                        <w:top w:val="none" w:sz="0" w:space="0" w:color="auto"/>
                        <w:left w:val="none" w:sz="0" w:space="0" w:color="auto"/>
                        <w:bottom w:val="none" w:sz="0" w:space="0" w:color="auto"/>
                        <w:right w:val="none" w:sz="0" w:space="0" w:color="auto"/>
                      </w:divBdr>
                    </w:div>
                    <w:div w:id="50575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80399">
              <w:marLeft w:val="0"/>
              <w:marRight w:val="0"/>
              <w:marTop w:val="0"/>
              <w:marBottom w:val="0"/>
              <w:divBdr>
                <w:top w:val="none" w:sz="0" w:space="0" w:color="auto"/>
                <w:left w:val="none" w:sz="0" w:space="0" w:color="auto"/>
                <w:bottom w:val="none" w:sz="0" w:space="0" w:color="auto"/>
                <w:right w:val="none" w:sz="0" w:space="0" w:color="auto"/>
              </w:divBdr>
              <w:divsChild>
                <w:div w:id="734475917">
                  <w:marLeft w:val="0"/>
                  <w:marRight w:val="0"/>
                  <w:marTop w:val="0"/>
                  <w:marBottom w:val="0"/>
                  <w:divBdr>
                    <w:top w:val="none" w:sz="0" w:space="0" w:color="auto"/>
                    <w:left w:val="none" w:sz="0" w:space="0" w:color="auto"/>
                    <w:bottom w:val="none" w:sz="0" w:space="0" w:color="auto"/>
                    <w:right w:val="none" w:sz="0" w:space="0" w:color="auto"/>
                  </w:divBdr>
                </w:div>
                <w:div w:id="1781535305">
                  <w:marLeft w:val="0"/>
                  <w:marRight w:val="0"/>
                  <w:marTop w:val="0"/>
                  <w:marBottom w:val="0"/>
                  <w:divBdr>
                    <w:top w:val="none" w:sz="0" w:space="0" w:color="auto"/>
                    <w:left w:val="none" w:sz="0" w:space="0" w:color="auto"/>
                    <w:bottom w:val="none" w:sz="0" w:space="0" w:color="auto"/>
                    <w:right w:val="none" w:sz="0" w:space="0" w:color="auto"/>
                  </w:divBdr>
                </w:div>
              </w:divsChild>
            </w:div>
            <w:div w:id="1585139502">
              <w:marLeft w:val="0"/>
              <w:marRight w:val="0"/>
              <w:marTop w:val="0"/>
              <w:marBottom w:val="0"/>
              <w:divBdr>
                <w:top w:val="none" w:sz="0" w:space="0" w:color="auto"/>
                <w:left w:val="none" w:sz="0" w:space="0" w:color="auto"/>
                <w:bottom w:val="none" w:sz="0" w:space="0" w:color="auto"/>
                <w:right w:val="none" w:sz="0" w:space="0" w:color="auto"/>
              </w:divBdr>
              <w:divsChild>
                <w:div w:id="1625111524">
                  <w:marLeft w:val="0"/>
                  <w:marRight w:val="0"/>
                  <w:marTop w:val="0"/>
                  <w:marBottom w:val="0"/>
                  <w:divBdr>
                    <w:top w:val="none" w:sz="0" w:space="0" w:color="auto"/>
                    <w:left w:val="none" w:sz="0" w:space="0" w:color="auto"/>
                    <w:bottom w:val="none" w:sz="0" w:space="0" w:color="auto"/>
                    <w:right w:val="none" w:sz="0" w:space="0" w:color="auto"/>
                  </w:divBdr>
                </w:div>
                <w:div w:id="933824872">
                  <w:marLeft w:val="0"/>
                  <w:marRight w:val="0"/>
                  <w:marTop w:val="0"/>
                  <w:marBottom w:val="0"/>
                  <w:divBdr>
                    <w:top w:val="none" w:sz="0" w:space="0" w:color="auto"/>
                    <w:left w:val="none" w:sz="0" w:space="0" w:color="auto"/>
                    <w:bottom w:val="none" w:sz="0" w:space="0" w:color="auto"/>
                    <w:right w:val="none" w:sz="0" w:space="0" w:color="auto"/>
                  </w:divBdr>
                </w:div>
              </w:divsChild>
            </w:div>
            <w:div w:id="1444642709">
              <w:marLeft w:val="0"/>
              <w:marRight w:val="0"/>
              <w:marTop w:val="0"/>
              <w:marBottom w:val="0"/>
              <w:divBdr>
                <w:top w:val="none" w:sz="0" w:space="0" w:color="auto"/>
                <w:left w:val="none" w:sz="0" w:space="0" w:color="auto"/>
                <w:bottom w:val="none" w:sz="0" w:space="0" w:color="auto"/>
                <w:right w:val="none" w:sz="0" w:space="0" w:color="auto"/>
              </w:divBdr>
              <w:divsChild>
                <w:div w:id="898637654">
                  <w:marLeft w:val="0"/>
                  <w:marRight w:val="0"/>
                  <w:marTop w:val="0"/>
                  <w:marBottom w:val="0"/>
                  <w:divBdr>
                    <w:top w:val="none" w:sz="0" w:space="0" w:color="auto"/>
                    <w:left w:val="none" w:sz="0" w:space="0" w:color="auto"/>
                    <w:bottom w:val="none" w:sz="0" w:space="0" w:color="auto"/>
                    <w:right w:val="none" w:sz="0" w:space="0" w:color="auto"/>
                  </w:divBdr>
                </w:div>
                <w:div w:id="828908435">
                  <w:marLeft w:val="0"/>
                  <w:marRight w:val="0"/>
                  <w:marTop w:val="0"/>
                  <w:marBottom w:val="0"/>
                  <w:divBdr>
                    <w:top w:val="none" w:sz="0" w:space="0" w:color="auto"/>
                    <w:left w:val="none" w:sz="0" w:space="0" w:color="auto"/>
                    <w:bottom w:val="none" w:sz="0" w:space="0" w:color="auto"/>
                    <w:right w:val="none" w:sz="0" w:space="0" w:color="auto"/>
                  </w:divBdr>
                </w:div>
              </w:divsChild>
            </w:div>
            <w:div w:id="763644452">
              <w:marLeft w:val="0"/>
              <w:marRight w:val="0"/>
              <w:marTop w:val="150"/>
              <w:marBottom w:val="150"/>
              <w:divBdr>
                <w:top w:val="none" w:sz="0" w:space="0" w:color="auto"/>
                <w:left w:val="none" w:sz="0" w:space="0" w:color="auto"/>
                <w:bottom w:val="none" w:sz="0" w:space="0" w:color="auto"/>
                <w:right w:val="none" w:sz="0" w:space="0" w:color="auto"/>
              </w:divBdr>
            </w:div>
            <w:div w:id="1876846377">
              <w:marLeft w:val="0"/>
              <w:marRight w:val="0"/>
              <w:marTop w:val="150"/>
              <w:marBottom w:val="150"/>
              <w:divBdr>
                <w:top w:val="none" w:sz="0" w:space="0" w:color="auto"/>
                <w:left w:val="none" w:sz="0" w:space="0" w:color="auto"/>
                <w:bottom w:val="none" w:sz="0" w:space="0" w:color="auto"/>
                <w:right w:val="none" w:sz="0" w:space="0" w:color="auto"/>
              </w:divBdr>
            </w:div>
            <w:div w:id="1079785925">
              <w:marLeft w:val="0"/>
              <w:marRight w:val="0"/>
              <w:marTop w:val="0"/>
              <w:marBottom w:val="0"/>
              <w:divBdr>
                <w:top w:val="none" w:sz="0" w:space="0" w:color="auto"/>
                <w:left w:val="none" w:sz="0" w:space="0" w:color="auto"/>
                <w:bottom w:val="none" w:sz="0" w:space="0" w:color="auto"/>
                <w:right w:val="none" w:sz="0" w:space="0" w:color="auto"/>
              </w:divBdr>
              <w:divsChild>
                <w:div w:id="510991534">
                  <w:marLeft w:val="0"/>
                  <w:marRight w:val="0"/>
                  <w:marTop w:val="0"/>
                  <w:marBottom w:val="0"/>
                  <w:divBdr>
                    <w:top w:val="none" w:sz="0" w:space="0" w:color="auto"/>
                    <w:left w:val="none" w:sz="0" w:space="0" w:color="auto"/>
                    <w:bottom w:val="none" w:sz="0" w:space="0" w:color="auto"/>
                    <w:right w:val="none" w:sz="0" w:space="0" w:color="auto"/>
                  </w:divBdr>
                  <w:divsChild>
                    <w:div w:id="1241865099">
                      <w:marLeft w:val="0"/>
                      <w:marRight w:val="0"/>
                      <w:marTop w:val="0"/>
                      <w:marBottom w:val="0"/>
                      <w:divBdr>
                        <w:top w:val="none" w:sz="0" w:space="0" w:color="auto"/>
                        <w:left w:val="none" w:sz="0" w:space="0" w:color="auto"/>
                        <w:bottom w:val="none" w:sz="0" w:space="0" w:color="auto"/>
                        <w:right w:val="none" w:sz="0" w:space="0" w:color="auto"/>
                      </w:divBdr>
                      <w:divsChild>
                        <w:div w:id="914893996">
                          <w:marLeft w:val="0"/>
                          <w:marRight w:val="0"/>
                          <w:marTop w:val="0"/>
                          <w:marBottom w:val="0"/>
                          <w:divBdr>
                            <w:top w:val="none" w:sz="0" w:space="0" w:color="auto"/>
                            <w:left w:val="none" w:sz="0" w:space="0" w:color="auto"/>
                            <w:bottom w:val="none" w:sz="0" w:space="0" w:color="auto"/>
                            <w:right w:val="none" w:sz="0" w:space="0" w:color="auto"/>
                          </w:divBdr>
                        </w:div>
                      </w:divsChild>
                    </w:div>
                    <w:div w:id="2052655302">
                      <w:marLeft w:val="0"/>
                      <w:marRight w:val="0"/>
                      <w:marTop w:val="0"/>
                      <w:marBottom w:val="0"/>
                      <w:divBdr>
                        <w:top w:val="none" w:sz="0" w:space="0" w:color="auto"/>
                        <w:left w:val="none" w:sz="0" w:space="0" w:color="auto"/>
                        <w:bottom w:val="none" w:sz="0" w:space="0" w:color="auto"/>
                        <w:right w:val="none" w:sz="0" w:space="0" w:color="auto"/>
                      </w:divBdr>
                      <w:divsChild>
                        <w:div w:id="141968637">
                          <w:marLeft w:val="0"/>
                          <w:marRight w:val="0"/>
                          <w:marTop w:val="0"/>
                          <w:marBottom w:val="0"/>
                          <w:divBdr>
                            <w:top w:val="none" w:sz="0" w:space="0" w:color="auto"/>
                            <w:left w:val="none" w:sz="0" w:space="0" w:color="auto"/>
                            <w:bottom w:val="none" w:sz="0" w:space="0" w:color="auto"/>
                            <w:right w:val="none" w:sz="0" w:space="0" w:color="auto"/>
                          </w:divBdr>
                        </w:div>
                        <w:div w:id="1272206285">
                          <w:marLeft w:val="0"/>
                          <w:marRight w:val="0"/>
                          <w:marTop w:val="0"/>
                          <w:marBottom w:val="0"/>
                          <w:divBdr>
                            <w:top w:val="none" w:sz="0" w:space="0" w:color="auto"/>
                            <w:left w:val="none" w:sz="0" w:space="0" w:color="auto"/>
                            <w:bottom w:val="none" w:sz="0" w:space="0" w:color="auto"/>
                            <w:right w:val="none" w:sz="0" w:space="0" w:color="auto"/>
                          </w:divBdr>
                        </w:div>
                      </w:divsChild>
                    </w:div>
                    <w:div w:id="243301615">
                      <w:marLeft w:val="0"/>
                      <w:marRight w:val="0"/>
                      <w:marTop w:val="0"/>
                      <w:marBottom w:val="0"/>
                      <w:divBdr>
                        <w:top w:val="none" w:sz="0" w:space="0" w:color="auto"/>
                        <w:left w:val="none" w:sz="0" w:space="0" w:color="auto"/>
                        <w:bottom w:val="none" w:sz="0" w:space="0" w:color="auto"/>
                        <w:right w:val="none" w:sz="0" w:space="0" w:color="auto"/>
                      </w:divBdr>
                      <w:divsChild>
                        <w:div w:id="408967519">
                          <w:marLeft w:val="0"/>
                          <w:marRight w:val="0"/>
                          <w:marTop w:val="0"/>
                          <w:marBottom w:val="0"/>
                          <w:divBdr>
                            <w:top w:val="none" w:sz="0" w:space="0" w:color="auto"/>
                            <w:left w:val="none" w:sz="0" w:space="0" w:color="auto"/>
                            <w:bottom w:val="none" w:sz="0" w:space="0" w:color="auto"/>
                            <w:right w:val="none" w:sz="0" w:space="0" w:color="auto"/>
                          </w:divBdr>
                        </w:div>
                        <w:div w:id="974796501">
                          <w:marLeft w:val="0"/>
                          <w:marRight w:val="0"/>
                          <w:marTop w:val="0"/>
                          <w:marBottom w:val="0"/>
                          <w:divBdr>
                            <w:top w:val="none" w:sz="0" w:space="0" w:color="auto"/>
                            <w:left w:val="none" w:sz="0" w:space="0" w:color="auto"/>
                            <w:bottom w:val="none" w:sz="0" w:space="0" w:color="auto"/>
                            <w:right w:val="none" w:sz="0" w:space="0" w:color="auto"/>
                          </w:divBdr>
                        </w:div>
                      </w:divsChild>
                    </w:div>
                    <w:div w:id="495726503">
                      <w:marLeft w:val="0"/>
                      <w:marRight w:val="0"/>
                      <w:marTop w:val="0"/>
                      <w:marBottom w:val="0"/>
                      <w:divBdr>
                        <w:top w:val="none" w:sz="0" w:space="0" w:color="auto"/>
                        <w:left w:val="none" w:sz="0" w:space="0" w:color="auto"/>
                        <w:bottom w:val="none" w:sz="0" w:space="0" w:color="auto"/>
                        <w:right w:val="none" w:sz="0" w:space="0" w:color="auto"/>
                      </w:divBdr>
                      <w:divsChild>
                        <w:div w:id="20383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970857">
              <w:marLeft w:val="0"/>
              <w:marRight w:val="0"/>
              <w:marTop w:val="150"/>
              <w:marBottom w:val="150"/>
              <w:divBdr>
                <w:top w:val="none" w:sz="0" w:space="0" w:color="auto"/>
                <w:left w:val="none" w:sz="0" w:space="0" w:color="auto"/>
                <w:bottom w:val="none" w:sz="0" w:space="0" w:color="auto"/>
                <w:right w:val="none" w:sz="0" w:space="0" w:color="auto"/>
              </w:divBdr>
            </w:div>
            <w:div w:id="83500742">
              <w:marLeft w:val="0"/>
              <w:marRight w:val="0"/>
              <w:marTop w:val="0"/>
              <w:marBottom w:val="0"/>
              <w:divBdr>
                <w:top w:val="none" w:sz="0" w:space="0" w:color="auto"/>
                <w:left w:val="none" w:sz="0" w:space="0" w:color="auto"/>
                <w:bottom w:val="none" w:sz="0" w:space="0" w:color="auto"/>
                <w:right w:val="none" w:sz="0" w:space="0" w:color="auto"/>
              </w:divBdr>
              <w:divsChild>
                <w:div w:id="1824928081">
                  <w:marLeft w:val="0"/>
                  <w:marRight w:val="0"/>
                  <w:marTop w:val="0"/>
                  <w:marBottom w:val="0"/>
                  <w:divBdr>
                    <w:top w:val="none" w:sz="0" w:space="0" w:color="auto"/>
                    <w:left w:val="none" w:sz="0" w:space="0" w:color="auto"/>
                    <w:bottom w:val="none" w:sz="0" w:space="0" w:color="auto"/>
                    <w:right w:val="none" w:sz="0" w:space="0" w:color="auto"/>
                  </w:divBdr>
                  <w:divsChild>
                    <w:div w:id="91321499">
                      <w:marLeft w:val="0"/>
                      <w:marRight w:val="0"/>
                      <w:marTop w:val="0"/>
                      <w:marBottom w:val="225"/>
                      <w:divBdr>
                        <w:top w:val="none" w:sz="0" w:space="0" w:color="auto"/>
                        <w:left w:val="none" w:sz="0" w:space="0" w:color="auto"/>
                        <w:bottom w:val="none" w:sz="0" w:space="0" w:color="auto"/>
                        <w:right w:val="none" w:sz="0" w:space="0" w:color="auto"/>
                      </w:divBdr>
                    </w:div>
                    <w:div w:id="2047900528">
                      <w:marLeft w:val="0"/>
                      <w:marRight w:val="0"/>
                      <w:marTop w:val="0"/>
                      <w:marBottom w:val="0"/>
                      <w:divBdr>
                        <w:top w:val="none" w:sz="0" w:space="0" w:color="auto"/>
                        <w:left w:val="none" w:sz="0" w:space="0" w:color="auto"/>
                        <w:bottom w:val="none" w:sz="0" w:space="0" w:color="auto"/>
                        <w:right w:val="none" w:sz="0" w:space="0" w:color="auto"/>
                      </w:divBdr>
                    </w:div>
                    <w:div w:id="464852268">
                      <w:marLeft w:val="0"/>
                      <w:marRight w:val="0"/>
                      <w:marTop w:val="0"/>
                      <w:marBottom w:val="0"/>
                      <w:divBdr>
                        <w:top w:val="none" w:sz="0" w:space="0" w:color="auto"/>
                        <w:left w:val="none" w:sz="0" w:space="0" w:color="auto"/>
                        <w:bottom w:val="none" w:sz="0" w:space="0" w:color="auto"/>
                        <w:right w:val="none" w:sz="0" w:space="0" w:color="auto"/>
                      </w:divBdr>
                    </w:div>
                    <w:div w:id="1227380333">
                      <w:marLeft w:val="0"/>
                      <w:marRight w:val="0"/>
                      <w:marTop w:val="0"/>
                      <w:marBottom w:val="150"/>
                      <w:divBdr>
                        <w:top w:val="none" w:sz="0" w:space="0" w:color="auto"/>
                        <w:left w:val="none" w:sz="0" w:space="0" w:color="auto"/>
                        <w:bottom w:val="none" w:sz="0" w:space="0" w:color="auto"/>
                        <w:right w:val="none" w:sz="0" w:space="0" w:color="auto"/>
                      </w:divBdr>
                    </w:div>
                    <w:div w:id="1183058178">
                      <w:marLeft w:val="0"/>
                      <w:marRight w:val="0"/>
                      <w:marTop w:val="0"/>
                      <w:marBottom w:val="150"/>
                      <w:divBdr>
                        <w:top w:val="none" w:sz="0" w:space="0" w:color="auto"/>
                        <w:left w:val="none" w:sz="0" w:space="0" w:color="auto"/>
                        <w:bottom w:val="none" w:sz="0" w:space="0" w:color="auto"/>
                        <w:right w:val="none" w:sz="0" w:space="0" w:color="auto"/>
                      </w:divBdr>
                    </w:div>
                    <w:div w:id="517475184">
                      <w:marLeft w:val="0"/>
                      <w:marRight w:val="0"/>
                      <w:marTop w:val="0"/>
                      <w:marBottom w:val="150"/>
                      <w:divBdr>
                        <w:top w:val="none" w:sz="0" w:space="0" w:color="auto"/>
                        <w:left w:val="none" w:sz="0" w:space="0" w:color="auto"/>
                        <w:bottom w:val="none" w:sz="0" w:space="0" w:color="auto"/>
                        <w:right w:val="none" w:sz="0" w:space="0" w:color="auto"/>
                      </w:divBdr>
                    </w:div>
                    <w:div w:id="126218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201915">
              <w:marLeft w:val="0"/>
              <w:marRight w:val="0"/>
              <w:marTop w:val="150"/>
              <w:marBottom w:val="150"/>
              <w:divBdr>
                <w:top w:val="none" w:sz="0" w:space="0" w:color="auto"/>
                <w:left w:val="none" w:sz="0" w:space="0" w:color="auto"/>
                <w:bottom w:val="none" w:sz="0" w:space="0" w:color="auto"/>
                <w:right w:val="none" w:sz="0" w:space="0" w:color="auto"/>
              </w:divBdr>
            </w:div>
            <w:div w:id="429735796">
              <w:marLeft w:val="0"/>
              <w:marRight w:val="0"/>
              <w:marTop w:val="150"/>
              <w:marBottom w:val="150"/>
              <w:divBdr>
                <w:top w:val="none" w:sz="0" w:space="0" w:color="auto"/>
                <w:left w:val="none" w:sz="0" w:space="0" w:color="auto"/>
                <w:bottom w:val="none" w:sz="0" w:space="0" w:color="auto"/>
                <w:right w:val="none" w:sz="0" w:space="0" w:color="auto"/>
              </w:divBdr>
            </w:div>
            <w:div w:id="1310019351">
              <w:marLeft w:val="0"/>
              <w:marRight w:val="0"/>
              <w:marTop w:val="150"/>
              <w:marBottom w:val="150"/>
              <w:divBdr>
                <w:top w:val="none" w:sz="0" w:space="0" w:color="auto"/>
                <w:left w:val="none" w:sz="0" w:space="0" w:color="auto"/>
                <w:bottom w:val="none" w:sz="0" w:space="0" w:color="auto"/>
                <w:right w:val="none" w:sz="0" w:space="0" w:color="auto"/>
              </w:divBdr>
            </w:div>
            <w:div w:id="958803799">
              <w:marLeft w:val="0"/>
              <w:marRight w:val="0"/>
              <w:marTop w:val="450"/>
              <w:marBottom w:val="0"/>
              <w:divBdr>
                <w:top w:val="none" w:sz="0" w:space="0" w:color="auto"/>
                <w:left w:val="none" w:sz="0" w:space="0" w:color="auto"/>
                <w:bottom w:val="none" w:sz="0" w:space="0" w:color="auto"/>
                <w:right w:val="none" w:sz="0" w:space="0" w:color="auto"/>
              </w:divBdr>
              <w:divsChild>
                <w:div w:id="1105735435">
                  <w:marLeft w:val="0"/>
                  <w:marRight w:val="0"/>
                  <w:marTop w:val="0"/>
                  <w:marBottom w:val="150"/>
                  <w:divBdr>
                    <w:top w:val="none" w:sz="0" w:space="0" w:color="auto"/>
                    <w:left w:val="none" w:sz="0" w:space="0" w:color="auto"/>
                    <w:bottom w:val="none" w:sz="0" w:space="0" w:color="auto"/>
                    <w:right w:val="none" w:sz="0" w:space="0" w:color="auto"/>
                  </w:divBdr>
                </w:div>
                <w:div w:id="1119880888">
                  <w:marLeft w:val="0"/>
                  <w:marRight w:val="0"/>
                  <w:marTop w:val="0"/>
                  <w:marBottom w:val="0"/>
                  <w:divBdr>
                    <w:top w:val="none" w:sz="0" w:space="0" w:color="auto"/>
                    <w:left w:val="none" w:sz="0" w:space="0" w:color="auto"/>
                    <w:bottom w:val="none" w:sz="0" w:space="0" w:color="auto"/>
                    <w:right w:val="none" w:sz="0" w:space="0" w:color="auto"/>
                  </w:divBdr>
                </w:div>
              </w:divsChild>
            </w:div>
            <w:div w:id="801727534">
              <w:marLeft w:val="0"/>
              <w:marRight w:val="0"/>
              <w:marTop w:val="150"/>
              <w:marBottom w:val="150"/>
              <w:divBdr>
                <w:top w:val="none" w:sz="0" w:space="0" w:color="auto"/>
                <w:left w:val="none" w:sz="0" w:space="0" w:color="auto"/>
                <w:bottom w:val="none" w:sz="0" w:space="0" w:color="auto"/>
                <w:right w:val="none" w:sz="0" w:space="0" w:color="auto"/>
              </w:divBdr>
            </w:div>
          </w:divsChild>
        </w:div>
        <w:div w:id="980574166">
          <w:marLeft w:val="0"/>
          <w:marRight w:val="0"/>
          <w:marTop w:val="150"/>
          <w:marBottom w:val="0"/>
          <w:divBdr>
            <w:top w:val="none" w:sz="0" w:space="0" w:color="auto"/>
            <w:left w:val="none" w:sz="0" w:space="0" w:color="auto"/>
            <w:bottom w:val="none" w:sz="0" w:space="0" w:color="auto"/>
            <w:right w:val="none" w:sz="0" w:space="0" w:color="auto"/>
          </w:divBdr>
          <w:divsChild>
            <w:div w:id="1972317568">
              <w:marLeft w:val="0"/>
              <w:marRight w:val="0"/>
              <w:marTop w:val="0"/>
              <w:marBottom w:val="0"/>
              <w:divBdr>
                <w:top w:val="none" w:sz="0" w:space="0" w:color="auto"/>
                <w:left w:val="none" w:sz="0" w:space="0" w:color="auto"/>
                <w:bottom w:val="none" w:sz="0" w:space="0" w:color="auto"/>
                <w:right w:val="none" w:sz="0" w:space="0" w:color="auto"/>
              </w:divBdr>
              <w:divsChild>
                <w:div w:id="1094595951">
                  <w:marLeft w:val="0"/>
                  <w:marRight w:val="0"/>
                  <w:marTop w:val="100"/>
                  <w:marBottom w:val="100"/>
                  <w:divBdr>
                    <w:top w:val="none" w:sz="0" w:space="0" w:color="auto"/>
                    <w:left w:val="none" w:sz="0" w:space="0" w:color="auto"/>
                    <w:bottom w:val="none" w:sz="0" w:space="0" w:color="auto"/>
                    <w:right w:val="none" w:sz="0" w:space="0" w:color="auto"/>
                  </w:divBdr>
                  <w:divsChild>
                    <w:div w:id="329910948">
                      <w:marLeft w:val="0"/>
                      <w:marRight w:val="0"/>
                      <w:marTop w:val="0"/>
                      <w:marBottom w:val="0"/>
                      <w:divBdr>
                        <w:top w:val="none" w:sz="0" w:space="0" w:color="auto"/>
                        <w:left w:val="none" w:sz="0" w:space="0" w:color="auto"/>
                        <w:bottom w:val="none" w:sz="0" w:space="0" w:color="auto"/>
                        <w:right w:val="none" w:sz="0" w:space="0" w:color="auto"/>
                      </w:divBdr>
                      <w:divsChild>
                        <w:div w:id="91312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284053">
              <w:marLeft w:val="0"/>
              <w:marRight w:val="0"/>
              <w:marTop w:val="100"/>
              <w:marBottom w:val="100"/>
              <w:divBdr>
                <w:top w:val="none" w:sz="0" w:space="0" w:color="auto"/>
                <w:left w:val="none" w:sz="0" w:space="0" w:color="auto"/>
                <w:bottom w:val="none" w:sz="0" w:space="0" w:color="auto"/>
                <w:right w:val="none" w:sz="0" w:space="0" w:color="auto"/>
              </w:divBdr>
              <w:divsChild>
                <w:div w:id="635720542">
                  <w:marLeft w:val="0"/>
                  <w:marRight w:val="0"/>
                  <w:marTop w:val="0"/>
                  <w:marBottom w:val="225"/>
                  <w:divBdr>
                    <w:top w:val="none" w:sz="0" w:space="0" w:color="auto"/>
                    <w:left w:val="none" w:sz="0" w:space="0" w:color="auto"/>
                    <w:bottom w:val="none" w:sz="0" w:space="0" w:color="auto"/>
                    <w:right w:val="none" w:sz="0" w:space="0" w:color="auto"/>
                  </w:divBdr>
                </w:div>
                <w:div w:id="1869102528">
                  <w:marLeft w:val="0"/>
                  <w:marRight w:val="0"/>
                  <w:marTop w:val="0"/>
                  <w:marBottom w:val="0"/>
                  <w:divBdr>
                    <w:top w:val="none" w:sz="0" w:space="0" w:color="auto"/>
                    <w:left w:val="none" w:sz="0" w:space="0" w:color="auto"/>
                    <w:bottom w:val="none" w:sz="0" w:space="0" w:color="auto"/>
                    <w:right w:val="none" w:sz="0" w:space="0" w:color="auto"/>
                  </w:divBdr>
                </w:div>
                <w:div w:id="2066637089">
                  <w:marLeft w:val="0"/>
                  <w:marRight w:val="0"/>
                  <w:marTop w:val="75"/>
                  <w:marBottom w:val="225"/>
                  <w:divBdr>
                    <w:top w:val="none" w:sz="0" w:space="0" w:color="auto"/>
                    <w:left w:val="none" w:sz="0" w:space="0" w:color="auto"/>
                    <w:bottom w:val="none" w:sz="0" w:space="0" w:color="auto"/>
                    <w:right w:val="none" w:sz="0" w:space="0" w:color="auto"/>
                  </w:divBdr>
                </w:div>
                <w:div w:id="1401250641">
                  <w:marLeft w:val="0"/>
                  <w:marRight w:val="0"/>
                  <w:marTop w:val="0"/>
                  <w:marBottom w:val="0"/>
                  <w:divBdr>
                    <w:top w:val="none" w:sz="0" w:space="0" w:color="auto"/>
                    <w:left w:val="none" w:sz="0" w:space="0" w:color="auto"/>
                    <w:bottom w:val="none" w:sz="0" w:space="0" w:color="auto"/>
                    <w:right w:val="none" w:sz="0" w:space="0" w:color="auto"/>
                  </w:divBdr>
                </w:div>
                <w:div w:id="1659919561">
                  <w:marLeft w:val="0"/>
                  <w:marRight w:val="0"/>
                  <w:marTop w:val="0"/>
                  <w:marBottom w:val="0"/>
                  <w:divBdr>
                    <w:top w:val="none" w:sz="0" w:space="0" w:color="auto"/>
                    <w:left w:val="none" w:sz="0" w:space="0" w:color="auto"/>
                    <w:bottom w:val="none" w:sz="0" w:space="0" w:color="auto"/>
                    <w:right w:val="none" w:sz="0" w:space="0" w:color="auto"/>
                  </w:divBdr>
                  <w:divsChild>
                    <w:div w:id="111968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921473">
      <w:bodyDiv w:val="1"/>
      <w:marLeft w:val="0"/>
      <w:marRight w:val="0"/>
      <w:marTop w:val="0"/>
      <w:marBottom w:val="0"/>
      <w:divBdr>
        <w:top w:val="none" w:sz="0" w:space="0" w:color="auto"/>
        <w:left w:val="none" w:sz="0" w:space="0" w:color="auto"/>
        <w:bottom w:val="none" w:sz="0" w:space="0" w:color="auto"/>
        <w:right w:val="none" w:sz="0" w:space="0" w:color="auto"/>
      </w:divBdr>
      <w:divsChild>
        <w:div w:id="42600217">
          <w:marLeft w:val="0"/>
          <w:marRight w:val="0"/>
          <w:marTop w:val="0"/>
          <w:marBottom w:val="0"/>
          <w:divBdr>
            <w:top w:val="none" w:sz="0" w:space="0" w:color="auto"/>
            <w:left w:val="none" w:sz="0" w:space="0" w:color="auto"/>
            <w:bottom w:val="none" w:sz="0" w:space="0" w:color="auto"/>
            <w:right w:val="none" w:sz="0" w:space="0" w:color="auto"/>
          </w:divBdr>
        </w:div>
        <w:div w:id="1544830427">
          <w:marLeft w:val="0"/>
          <w:marRight w:val="0"/>
          <w:marTop w:val="0"/>
          <w:marBottom w:val="0"/>
          <w:divBdr>
            <w:top w:val="none" w:sz="0" w:space="0" w:color="auto"/>
            <w:left w:val="none" w:sz="0" w:space="0" w:color="auto"/>
            <w:bottom w:val="none" w:sz="0" w:space="0" w:color="auto"/>
            <w:right w:val="none" w:sz="0" w:space="0" w:color="auto"/>
          </w:divBdr>
        </w:div>
        <w:div w:id="401870395">
          <w:marLeft w:val="0"/>
          <w:marRight w:val="0"/>
          <w:marTop w:val="0"/>
          <w:marBottom w:val="0"/>
          <w:divBdr>
            <w:top w:val="none" w:sz="0" w:space="0" w:color="auto"/>
            <w:left w:val="none" w:sz="0" w:space="0" w:color="auto"/>
            <w:bottom w:val="none" w:sz="0" w:space="0" w:color="auto"/>
            <w:right w:val="none" w:sz="0" w:space="0" w:color="auto"/>
          </w:divBdr>
        </w:div>
        <w:div w:id="175466055">
          <w:marLeft w:val="0"/>
          <w:marRight w:val="0"/>
          <w:marTop w:val="0"/>
          <w:marBottom w:val="0"/>
          <w:divBdr>
            <w:top w:val="none" w:sz="0" w:space="0" w:color="auto"/>
            <w:left w:val="none" w:sz="0" w:space="0" w:color="auto"/>
            <w:bottom w:val="none" w:sz="0" w:space="0" w:color="auto"/>
            <w:right w:val="none" w:sz="0" w:space="0" w:color="auto"/>
          </w:divBdr>
        </w:div>
        <w:div w:id="1699771207">
          <w:marLeft w:val="0"/>
          <w:marRight w:val="0"/>
          <w:marTop w:val="0"/>
          <w:marBottom w:val="0"/>
          <w:divBdr>
            <w:top w:val="none" w:sz="0" w:space="0" w:color="auto"/>
            <w:left w:val="none" w:sz="0" w:space="0" w:color="auto"/>
            <w:bottom w:val="none" w:sz="0" w:space="0" w:color="auto"/>
            <w:right w:val="none" w:sz="0" w:space="0" w:color="auto"/>
          </w:divBdr>
        </w:div>
        <w:div w:id="69887392">
          <w:marLeft w:val="0"/>
          <w:marRight w:val="0"/>
          <w:marTop w:val="0"/>
          <w:marBottom w:val="0"/>
          <w:divBdr>
            <w:top w:val="none" w:sz="0" w:space="0" w:color="auto"/>
            <w:left w:val="none" w:sz="0" w:space="0" w:color="auto"/>
            <w:bottom w:val="none" w:sz="0" w:space="0" w:color="auto"/>
            <w:right w:val="none" w:sz="0" w:space="0" w:color="auto"/>
          </w:divBdr>
        </w:div>
        <w:div w:id="1117678408">
          <w:marLeft w:val="0"/>
          <w:marRight w:val="0"/>
          <w:marTop w:val="0"/>
          <w:marBottom w:val="0"/>
          <w:divBdr>
            <w:top w:val="none" w:sz="0" w:space="0" w:color="auto"/>
            <w:left w:val="none" w:sz="0" w:space="0" w:color="auto"/>
            <w:bottom w:val="none" w:sz="0" w:space="0" w:color="auto"/>
            <w:right w:val="none" w:sz="0" w:space="0" w:color="auto"/>
          </w:divBdr>
        </w:div>
        <w:div w:id="1091271970">
          <w:marLeft w:val="0"/>
          <w:marRight w:val="0"/>
          <w:marTop w:val="0"/>
          <w:marBottom w:val="0"/>
          <w:divBdr>
            <w:top w:val="none" w:sz="0" w:space="0" w:color="auto"/>
            <w:left w:val="none" w:sz="0" w:space="0" w:color="auto"/>
            <w:bottom w:val="none" w:sz="0" w:space="0" w:color="auto"/>
            <w:right w:val="none" w:sz="0" w:space="0" w:color="auto"/>
          </w:divBdr>
          <w:divsChild>
            <w:div w:id="2019500199">
              <w:marLeft w:val="0"/>
              <w:marRight w:val="0"/>
              <w:marTop w:val="0"/>
              <w:marBottom w:val="0"/>
              <w:divBdr>
                <w:top w:val="none" w:sz="0" w:space="0" w:color="auto"/>
                <w:left w:val="none" w:sz="0" w:space="0" w:color="auto"/>
                <w:bottom w:val="none" w:sz="0" w:space="0" w:color="auto"/>
                <w:right w:val="none" w:sz="0" w:space="0" w:color="auto"/>
              </w:divBdr>
              <w:divsChild>
                <w:div w:id="132605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044410">
          <w:marLeft w:val="0"/>
          <w:marRight w:val="0"/>
          <w:marTop w:val="0"/>
          <w:marBottom w:val="0"/>
          <w:divBdr>
            <w:top w:val="none" w:sz="0" w:space="0" w:color="auto"/>
            <w:left w:val="none" w:sz="0" w:space="0" w:color="auto"/>
            <w:bottom w:val="none" w:sz="0" w:space="0" w:color="auto"/>
            <w:right w:val="none" w:sz="0" w:space="0" w:color="auto"/>
          </w:divBdr>
        </w:div>
        <w:div w:id="1838643531">
          <w:marLeft w:val="0"/>
          <w:marRight w:val="0"/>
          <w:marTop w:val="0"/>
          <w:marBottom w:val="0"/>
          <w:divBdr>
            <w:top w:val="none" w:sz="0" w:space="0" w:color="auto"/>
            <w:left w:val="none" w:sz="0" w:space="0" w:color="auto"/>
            <w:bottom w:val="none" w:sz="0" w:space="0" w:color="auto"/>
            <w:right w:val="none" w:sz="0" w:space="0" w:color="auto"/>
          </w:divBdr>
          <w:divsChild>
            <w:div w:id="193924785">
              <w:marLeft w:val="0"/>
              <w:marRight w:val="0"/>
              <w:marTop w:val="0"/>
              <w:marBottom w:val="0"/>
              <w:divBdr>
                <w:top w:val="none" w:sz="0" w:space="0" w:color="auto"/>
                <w:left w:val="none" w:sz="0" w:space="0" w:color="auto"/>
                <w:bottom w:val="none" w:sz="0" w:space="0" w:color="auto"/>
                <w:right w:val="none" w:sz="0" w:space="0" w:color="auto"/>
              </w:divBdr>
            </w:div>
            <w:div w:id="955022685">
              <w:marLeft w:val="0"/>
              <w:marRight w:val="0"/>
              <w:marTop w:val="0"/>
              <w:marBottom w:val="0"/>
              <w:divBdr>
                <w:top w:val="none" w:sz="0" w:space="0" w:color="auto"/>
                <w:left w:val="none" w:sz="0" w:space="0" w:color="auto"/>
                <w:bottom w:val="none" w:sz="0" w:space="0" w:color="auto"/>
                <w:right w:val="none" w:sz="0" w:space="0" w:color="auto"/>
              </w:divBdr>
            </w:div>
            <w:div w:id="202714741">
              <w:marLeft w:val="0"/>
              <w:marRight w:val="0"/>
              <w:marTop w:val="0"/>
              <w:marBottom w:val="0"/>
              <w:divBdr>
                <w:top w:val="none" w:sz="0" w:space="0" w:color="auto"/>
                <w:left w:val="none" w:sz="0" w:space="0" w:color="auto"/>
                <w:bottom w:val="none" w:sz="0" w:space="0" w:color="auto"/>
                <w:right w:val="none" w:sz="0" w:space="0" w:color="auto"/>
              </w:divBdr>
            </w:div>
            <w:div w:id="1621952030">
              <w:marLeft w:val="0"/>
              <w:marRight w:val="0"/>
              <w:marTop w:val="0"/>
              <w:marBottom w:val="0"/>
              <w:divBdr>
                <w:top w:val="none" w:sz="0" w:space="0" w:color="auto"/>
                <w:left w:val="none" w:sz="0" w:space="0" w:color="auto"/>
                <w:bottom w:val="none" w:sz="0" w:space="0" w:color="auto"/>
                <w:right w:val="none" w:sz="0" w:space="0" w:color="auto"/>
              </w:divBdr>
            </w:div>
            <w:div w:id="1135560854">
              <w:marLeft w:val="0"/>
              <w:marRight w:val="0"/>
              <w:marTop w:val="0"/>
              <w:marBottom w:val="0"/>
              <w:divBdr>
                <w:top w:val="none" w:sz="0" w:space="0" w:color="auto"/>
                <w:left w:val="none" w:sz="0" w:space="0" w:color="auto"/>
                <w:bottom w:val="none" w:sz="0" w:space="0" w:color="auto"/>
                <w:right w:val="none" w:sz="0" w:space="0" w:color="auto"/>
              </w:divBdr>
            </w:div>
            <w:div w:id="1014307582">
              <w:marLeft w:val="0"/>
              <w:marRight w:val="0"/>
              <w:marTop w:val="0"/>
              <w:marBottom w:val="0"/>
              <w:divBdr>
                <w:top w:val="none" w:sz="0" w:space="0" w:color="auto"/>
                <w:left w:val="none" w:sz="0" w:space="0" w:color="auto"/>
                <w:bottom w:val="none" w:sz="0" w:space="0" w:color="auto"/>
                <w:right w:val="none" w:sz="0" w:space="0" w:color="auto"/>
              </w:divBdr>
            </w:div>
            <w:div w:id="562914214">
              <w:marLeft w:val="0"/>
              <w:marRight w:val="0"/>
              <w:marTop w:val="0"/>
              <w:marBottom w:val="0"/>
              <w:divBdr>
                <w:top w:val="none" w:sz="0" w:space="0" w:color="auto"/>
                <w:left w:val="none" w:sz="0" w:space="0" w:color="auto"/>
                <w:bottom w:val="none" w:sz="0" w:space="0" w:color="auto"/>
                <w:right w:val="none" w:sz="0" w:space="0" w:color="auto"/>
              </w:divBdr>
            </w:div>
            <w:div w:id="127864641">
              <w:marLeft w:val="0"/>
              <w:marRight w:val="0"/>
              <w:marTop w:val="0"/>
              <w:marBottom w:val="0"/>
              <w:divBdr>
                <w:top w:val="none" w:sz="0" w:space="0" w:color="auto"/>
                <w:left w:val="none" w:sz="0" w:space="0" w:color="auto"/>
                <w:bottom w:val="none" w:sz="0" w:space="0" w:color="auto"/>
                <w:right w:val="none" w:sz="0" w:space="0" w:color="auto"/>
              </w:divBdr>
            </w:div>
            <w:div w:id="918517689">
              <w:marLeft w:val="0"/>
              <w:marRight w:val="0"/>
              <w:marTop w:val="0"/>
              <w:marBottom w:val="0"/>
              <w:divBdr>
                <w:top w:val="none" w:sz="0" w:space="0" w:color="auto"/>
                <w:left w:val="none" w:sz="0" w:space="0" w:color="auto"/>
                <w:bottom w:val="none" w:sz="0" w:space="0" w:color="auto"/>
                <w:right w:val="none" w:sz="0" w:space="0" w:color="auto"/>
              </w:divBdr>
            </w:div>
            <w:div w:id="761295905">
              <w:marLeft w:val="0"/>
              <w:marRight w:val="0"/>
              <w:marTop w:val="0"/>
              <w:marBottom w:val="0"/>
              <w:divBdr>
                <w:top w:val="none" w:sz="0" w:space="0" w:color="auto"/>
                <w:left w:val="none" w:sz="0" w:space="0" w:color="auto"/>
                <w:bottom w:val="none" w:sz="0" w:space="0" w:color="auto"/>
                <w:right w:val="none" w:sz="0" w:space="0" w:color="auto"/>
              </w:divBdr>
            </w:div>
            <w:div w:id="1144927419">
              <w:marLeft w:val="0"/>
              <w:marRight w:val="0"/>
              <w:marTop w:val="0"/>
              <w:marBottom w:val="0"/>
              <w:divBdr>
                <w:top w:val="none" w:sz="0" w:space="0" w:color="auto"/>
                <w:left w:val="none" w:sz="0" w:space="0" w:color="auto"/>
                <w:bottom w:val="none" w:sz="0" w:space="0" w:color="auto"/>
                <w:right w:val="none" w:sz="0" w:space="0" w:color="auto"/>
              </w:divBdr>
            </w:div>
            <w:div w:id="1924562337">
              <w:marLeft w:val="0"/>
              <w:marRight w:val="0"/>
              <w:marTop w:val="0"/>
              <w:marBottom w:val="0"/>
              <w:divBdr>
                <w:top w:val="none" w:sz="0" w:space="0" w:color="auto"/>
                <w:left w:val="none" w:sz="0" w:space="0" w:color="auto"/>
                <w:bottom w:val="none" w:sz="0" w:space="0" w:color="auto"/>
                <w:right w:val="none" w:sz="0" w:space="0" w:color="auto"/>
              </w:divBdr>
            </w:div>
            <w:div w:id="724793277">
              <w:marLeft w:val="0"/>
              <w:marRight w:val="0"/>
              <w:marTop w:val="0"/>
              <w:marBottom w:val="0"/>
              <w:divBdr>
                <w:top w:val="none" w:sz="0" w:space="0" w:color="auto"/>
                <w:left w:val="none" w:sz="0" w:space="0" w:color="auto"/>
                <w:bottom w:val="none" w:sz="0" w:space="0" w:color="auto"/>
                <w:right w:val="none" w:sz="0" w:space="0" w:color="auto"/>
              </w:divBdr>
            </w:div>
            <w:div w:id="1268074349">
              <w:marLeft w:val="0"/>
              <w:marRight w:val="0"/>
              <w:marTop w:val="0"/>
              <w:marBottom w:val="0"/>
              <w:divBdr>
                <w:top w:val="none" w:sz="0" w:space="0" w:color="auto"/>
                <w:left w:val="none" w:sz="0" w:space="0" w:color="auto"/>
                <w:bottom w:val="none" w:sz="0" w:space="0" w:color="auto"/>
                <w:right w:val="none" w:sz="0" w:space="0" w:color="auto"/>
              </w:divBdr>
            </w:div>
            <w:div w:id="931089384">
              <w:marLeft w:val="0"/>
              <w:marRight w:val="0"/>
              <w:marTop w:val="0"/>
              <w:marBottom w:val="0"/>
              <w:divBdr>
                <w:top w:val="none" w:sz="0" w:space="0" w:color="auto"/>
                <w:left w:val="none" w:sz="0" w:space="0" w:color="auto"/>
                <w:bottom w:val="none" w:sz="0" w:space="0" w:color="auto"/>
                <w:right w:val="none" w:sz="0" w:space="0" w:color="auto"/>
              </w:divBdr>
            </w:div>
            <w:div w:id="775253114">
              <w:marLeft w:val="0"/>
              <w:marRight w:val="0"/>
              <w:marTop w:val="0"/>
              <w:marBottom w:val="0"/>
              <w:divBdr>
                <w:top w:val="none" w:sz="0" w:space="0" w:color="auto"/>
                <w:left w:val="none" w:sz="0" w:space="0" w:color="auto"/>
                <w:bottom w:val="none" w:sz="0" w:space="0" w:color="auto"/>
                <w:right w:val="none" w:sz="0" w:space="0" w:color="auto"/>
              </w:divBdr>
            </w:div>
            <w:div w:id="619991935">
              <w:marLeft w:val="0"/>
              <w:marRight w:val="0"/>
              <w:marTop w:val="0"/>
              <w:marBottom w:val="0"/>
              <w:divBdr>
                <w:top w:val="none" w:sz="0" w:space="0" w:color="auto"/>
                <w:left w:val="none" w:sz="0" w:space="0" w:color="auto"/>
                <w:bottom w:val="none" w:sz="0" w:space="0" w:color="auto"/>
                <w:right w:val="none" w:sz="0" w:space="0" w:color="auto"/>
              </w:divBdr>
            </w:div>
            <w:div w:id="1180319454">
              <w:marLeft w:val="0"/>
              <w:marRight w:val="0"/>
              <w:marTop w:val="0"/>
              <w:marBottom w:val="0"/>
              <w:divBdr>
                <w:top w:val="none" w:sz="0" w:space="0" w:color="auto"/>
                <w:left w:val="none" w:sz="0" w:space="0" w:color="auto"/>
                <w:bottom w:val="none" w:sz="0" w:space="0" w:color="auto"/>
                <w:right w:val="none" w:sz="0" w:space="0" w:color="auto"/>
              </w:divBdr>
            </w:div>
            <w:div w:id="1767535896">
              <w:marLeft w:val="0"/>
              <w:marRight w:val="0"/>
              <w:marTop w:val="0"/>
              <w:marBottom w:val="0"/>
              <w:divBdr>
                <w:top w:val="none" w:sz="0" w:space="0" w:color="auto"/>
                <w:left w:val="none" w:sz="0" w:space="0" w:color="auto"/>
                <w:bottom w:val="none" w:sz="0" w:space="0" w:color="auto"/>
                <w:right w:val="none" w:sz="0" w:space="0" w:color="auto"/>
              </w:divBdr>
            </w:div>
            <w:div w:id="979962579">
              <w:marLeft w:val="0"/>
              <w:marRight w:val="0"/>
              <w:marTop w:val="0"/>
              <w:marBottom w:val="0"/>
              <w:divBdr>
                <w:top w:val="none" w:sz="0" w:space="0" w:color="auto"/>
                <w:left w:val="none" w:sz="0" w:space="0" w:color="auto"/>
                <w:bottom w:val="none" w:sz="0" w:space="0" w:color="auto"/>
                <w:right w:val="none" w:sz="0" w:space="0" w:color="auto"/>
              </w:divBdr>
            </w:div>
            <w:div w:id="1144813077">
              <w:marLeft w:val="0"/>
              <w:marRight w:val="0"/>
              <w:marTop w:val="0"/>
              <w:marBottom w:val="0"/>
              <w:divBdr>
                <w:top w:val="none" w:sz="0" w:space="0" w:color="auto"/>
                <w:left w:val="none" w:sz="0" w:space="0" w:color="auto"/>
                <w:bottom w:val="none" w:sz="0" w:space="0" w:color="auto"/>
                <w:right w:val="none" w:sz="0" w:space="0" w:color="auto"/>
              </w:divBdr>
            </w:div>
            <w:div w:id="941035546">
              <w:marLeft w:val="0"/>
              <w:marRight w:val="0"/>
              <w:marTop w:val="0"/>
              <w:marBottom w:val="0"/>
              <w:divBdr>
                <w:top w:val="none" w:sz="0" w:space="0" w:color="auto"/>
                <w:left w:val="none" w:sz="0" w:space="0" w:color="auto"/>
                <w:bottom w:val="none" w:sz="0" w:space="0" w:color="auto"/>
                <w:right w:val="none" w:sz="0" w:space="0" w:color="auto"/>
              </w:divBdr>
            </w:div>
            <w:div w:id="1329484713">
              <w:marLeft w:val="0"/>
              <w:marRight w:val="0"/>
              <w:marTop w:val="0"/>
              <w:marBottom w:val="0"/>
              <w:divBdr>
                <w:top w:val="none" w:sz="0" w:space="0" w:color="auto"/>
                <w:left w:val="none" w:sz="0" w:space="0" w:color="auto"/>
                <w:bottom w:val="none" w:sz="0" w:space="0" w:color="auto"/>
                <w:right w:val="none" w:sz="0" w:space="0" w:color="auto"/>
              </w:divBdr>
            </w:div>
            <w:div w:id="761339669">
              <w:marLeft w:val="0"/>
              <w:marRight w:val="0"/>
              <w:marTop w:val="0"/>
              <w:marBottom w:val="0"/>
              <w:divBdr>
                <w:top w:val="none" w:sz="0" w:space="0" w:color="auto"/>
                <w:left w:val="none" w:sz="0" w:space="0" w:color="auto"/>
                <w:bottom w:val="none" w:sz="0" w:space="0" w:color="auto"/>
                <w:right w:val="none" w:sz="0" w:space="0" w:color="auto"/>
              </w:divBdr>
            </w:div>
            <w:div w:id="1754937844">
              <w:marLeft w:val="0"/>
              <w:marRight w:val="0"/>
              <w:marTop w:val="0"/>
              <w:marBottom w:val="0"/>
              <w:divBdr>
                <w:top w:val="none" w:sz="0" w:space="0" w:color="auto"/>
                <w:left w:val="none" w:sz="0" w:space="0" w:color="auto"/>
                <w:bottom w:val="none" w:sz="0" w:space="0" w:color="auto"/>
                <w:right w:val="none" w:sz="0" w:space="0" w:color="auto"/>
              </w:divBdr>
            </w:div>
            <w:div w:id="1831285558">
              <w:marLeft w:val="0"/>
              <w:marRight w:val="0"/>
              <w:marTop w:val="0"/>
              <w:marBottom w:val="0"/>
              <w:divBdr>
                <w:top w:val="none" w:sz="0" w:space="0" w:color="auto"/>
                <w:left w:val="none" w:sz="0" w:space="0" w:color="auto"/>
                <w:bottom w:val="none" w:sz="0" w:space="0" w:color="auto"/>
                <w:right w:val="none" w:sz="0" w:space="0" w:color="auto"/>
              </w:divBdr>
            </w:div>
            <w:div w:id="844248945">
              <w:marLeft w:val="0"/>
              <w:marRight w:val="0"/>
              <w:marTop w:val="0"/>
              <w:marBottom w:val="0"/>
              <w:divBdr>
                <w:top w:val="none" w:sz="0" w:space="0" w:color="auto"/>
                <w:left w:val="none" w:sz="0" w:space="0" w:color="auto"/>
                <w:bottom w:val="none" w:sz="0" w:space="0" w:color="auto"/>
                <w:right w:val="none" w:sz="0" w:space="0" w:color="auto"/>
              </w:divBdr>
            </w:div>
            <w:div w:id="10500450">
              <w:marLeft w:val="0"/>
              <w:marRight w:val="0"/>
              <w:marTop w:val="0"/>
              <w:marBottom w:val="0"/>
              <w:divBdr>
                <w:top w:val="none" w:sz="0" w:space="0" w:color="auto"/>
                <w:left w:val="none" w:sz="0" w:space="0" w:color="auto"/>
                <w:bottom w:val="none" w:sz="0" w:space="0" w:color="auto"/>
                <w:right w:val="none" w:sz="0" w:space="0" w:color="auto"/>
              </w:divBdr>
            </w:div>
            <w:div w:id="138620414">
              <w:marLeft w:val="0"/>
              <w:marRight w:val="0"/>
              <w:marTop w:val="0"/>
              <w:marBottom w:val="0"/>
              <w:divBdr>
                <w:top w:val="none" w:sz="0" w:space="0" w:color="auto"/>
                <w:left w:val="none" w:sz="0" w:space="0" w:color="auto"/>
                <w:bottom w:val="none" w:sz="0" w:space="0" w:color="auto"/>
                <w:right w:val="none" w:sz="0" w:space="0" w:color="auto"/>
              </w:divBdr>
            </w:div>
            <w:div w:id="135074819">
              <w:marLeft w:val="0"/>
              <w:marRight w:val="0"/>
              <w:marTop w:val="0"/>
              <w:marBottom w:val="0"/>
              <w:divBdr>
                <w:top w:val="none" w:sz="0" w:space="0" w:color="auto"/>
                <w:left w:val="none" w:sz="0" w:space="0" w:color="auto"/>
                <w:bottom w:val="none" w:sz="0" w:space="0" w:color="auto"/>
                <w:right w:val="none" w:sz="0" w:space="0" w:color="auto"/>
              </w:divBdr>
            </w:div>
            <w:div w:id="1235124211">
              <w:marLeft w:val="0"/>
              <w:marRight w:val="0"/>
              <w:marTop w:val="0"/>
              <w:marBottom w:val="0"/>
              <w:divBdr>
                <w:top w:val="none" w:sz="0" w:space="0" w:color="auto"/>
                <w:left w:val="none" w:sz="0" w:space="0" w:color="auto"/>
                <w:bottom w:val="none" w:sz="0" w:space="0" w:color="auto"/>
                <w:right w:val="none" w:sz="0" w:space="0" w:color="auto"/>
              </w:divBdr>
            </w:div>
            <w:div w:id="893783491">
              <w:marLeft w:val="0"/>
              <w:marRight w:val="0"/>
              <w:marTop w:val="0"/>
              <w:marBottom w:val="0"/>
              <w:divBdr>
                <w:top w:val="none" w:sz="0" w:space="0" w:color="auto"/>
                <w:left w:val="none" w:sz="0" w:space="0" w:color="auto"/>
                <w:bottom w:val="none" w:sz="0" w:space="0" w:color="auto"/>
                <w:right w:val="none" w:sz="0" w:space="0" w:color="auto"/>
              </w:divBdr>
            </w:div>
            <w:div w:id="176235790">
              <w:marLeft w:val="0"/>
              <w:marRight w:val="0"/>
              <w:marTop w:val="0"/>
              <w:marBottom w:val="0"/>
              <w:divBdr>
                <w:top w:val="none" w:sz="0" w:space="0" w:color="auto"/>
                <w:left w:val="none" w:sz="0" w:space="0" w:color="auto"/>
                <w:bottom w:val="none" w:sz="0" w:space="0" w:color="auto"/>
                <w:right w:val="none" w:sz="0" w:space="0" w:color="auto"/>
              </w:divBdr>
            </w:div>
            <w:div w:id="275448821">
              <w:marLeft w:val="0"/>
              <w:marRight w:val="0"/>
              <w:marTop w:val="0"/>
              <w:marBottom w:val="0"/>
              <w:divBdr>
                <w:top w:val="none" w:sz="0" w:space="0" w:color="auto"/>
                <w:left w:val="none" w:sz="0" w:space="0" w:color="auto"/>
                <w:bottom w:val="none" w:sz="0" w:space="0" w:color="auto"/>
                <w:right w:val="none" w:sz="0" w:space="0" w:color="auto"/>
              </w:divBdr>
            </w:div>
            <w:div w:id="1405687091">
              <w:marLeft w:val="0"/>
              <w:marRight w:val="0"/>
              <w:marTop w:val="0"/>
              <w:marBottom w:val="0"/>
              <w:divBdr>
                <w:top w:val="none" w:sz="0" w:space="0" w:color="auto"/>
                <w:left w:val="none" w:sz="0" w:space="0" w:color="auto"/>
                <w:bottom w:val="none" w:sz="0" w:space="0" w:color="auto"/>
                <w:right w:val="none" w:sz="0" w:space="0" w:color="auto"/>
              </w:divBdr>
            </w:div>
            <w:div w:id="1579749060">
              <w:marLeft w:val="0"/>
              <w:marRight w:val="0"/>
              <w:marTop w:val="0"/>
              <w:marBottom w:val="0"/>
              <w:divBdr>
                <w:top w:val="none" w:sz="0" w:space="0" w:color="auto"/>
                <w:left w:val="none" w:sz="0" w:space="0" w:color="auto"/>
                <w:bottom w:val="none" w:sz="0" w:space="0" w:color="auto"/>
                <w:right w:val="none" w:sz="0" w:space="0" w:color="auto"/>
              </w:divBdr>
            </w:div>
            <w:div w:id="2125685782">
              <w:marLeft w:val="0"/>
              <w:marRight w:val="0"/>
              <w:marTop w:val="0"/>
              <w:marBottom w:val="0"/>
              <w:divBdr>
                <w:top w:val="none" w:sz="0" w:space="0" w:color="auto"/>
                <w:left w:val="none" w:sz="0" w:space="0" w:color="auto"/>
                <w:bottom w:val="none" w:sz="0" w:space="0" w:color="auto"/>
                <w:right w:val="none" w:sz="0" w:space="0" w:color="auto"/>
              </w:divBdr>
            </w:div>
            <w:div w:id="1119837211">
              <w:marLeft w:val="0"/>
              <w:marRight w:val="0"/>
              <w:marTop w:val="0"/>
              <w:marBottom w:val="0"/>
              <w:divBdr>
                <w:top w:val="none" w:sz="0" w:space="0" w:color="auto"/>
                <w:left w:val="none" w:sz="0" w:space="0" w:color="auto"/>
                <w:bottom w:val="none" w:sz="0" w:space="0" w:color="auto"/>
                <w:right w:val="none" w:sz="0" w:space="0" w:color="auto"/>
              </w:divBdr>
            </w:div>
            <w:div w:id="261959187">
              <w:marLeft w:val="0"/>
              <w:marRight w:val="0"/>
              <w:marTop w:val="0"/>
              <w:marBottom w:val="0"/>
              <w:divBdr>
                <w:top w:val="none" w:sz="0" w:space="0" w:color="auto"/>
                <w:left w:val="none" w:sz="0" w:space="0" w:color="auto"/>
                <w:bottom w:val="none" w:sz="0" w:space="0" w:color="auto"/>
                <w:right w:val="none" w:sz="0" w:space="0" w:color="auto"/>
              </w:divBdr>
            </w:div>
            <w:div w:id="890923405">
              <w:marLeft w:val="0"/>
              <w:marRight w:val="0"/>
              <w:marTop w:val="0"/>
              <w:marBottom w:val="0"/>
              <w:divBdr>
                <w:top w:val="none" w:sz="0" w:space="0" w:color="auto"/>
                <w:left w:val="none" w:sz="0" w:space="0" w:color="auto"/>
                <w:bottom w:val="none" w:sz="0" w:space="0" w:color="auto"/>
                <w:right w:val="none" w:sz="0" w:space="0" w:color="auto"/>
              </w:divBdr>
            </w:div>
            <w:div w:id="1677071923">
              <w:marLeft w:val="0"/>
              <w:marRight w:val="0"/>
              <w:marTop w:val="0"/>
              <w:marBottom w:val="0"/>
              <w:divBdr>
                <w:top w:val="none" w:sz="0" w:space="0" w:color="auto"/>
                <w:left w:val="none" w:sz="0" w:space="0" w:color="auto"/>
                <w:bottom w:val="none" w:sz="0" w:space="0" w:color="auto"/>
                <w:right w:val="none" w:sz="0" w:space="0" w:color="auto"/>
              </w:divBdr>
            </w:div>
            <w:div w:id="636223896">
              <w:marLeft w:val="0"/>
              <w:marRight w:val="0"/>
              <w:marTop w:val="0"/>
              <w:marBottom w:val="0"/>
              <w:divBdr>
                <w:top w:val="none" w:sz="0" w:space="0" w:color="auto"/>
                <w:left w:val="none" w:sz="0" w:space="0" w:color="auto"/>
                <w:bottom w:val="none" w:sz="0" w:space="0" w:color="auto"/>
                <w:right w:val="none" w:sz="0" w:space="0" w:color="auto"/>
              </w:divBdr>
            </w:div>
            <w:div w:id="1009527941">
              <w:marLeft w:val="0"/>
              <w:marRight w:val="0"/>
              <w:marTop w:val="0"/>
              <w:marBottom w:val="0"/>
              <w:divBdr>
                <w:top w:val="none" w:sz="0" w:space="0" w:color="auto"/>
                <w:left w:val="none" w:sz="0" w:space="0" w:color="auto"/>
                <w:bottom w:val="none" w:sz="0" w:space="0" w:color="auto"/>
                <w:right w:val="none" w:sz="0" w:space="0" w:color="auto"/>
              </w:divBdr>
            </w:div>
            <w:div w:id="2096396240">
              <w:marLeft w:val="0"/>
              <w:marRight w:val="0"/>
              <w:marTop w:val="0"/>
              <w:marBottom w:val="0"/>
              <w:divBdr>
                <w:top w:val="none" w:sz="0" w:space="0" w:color="auto"/>
                <w:left w:val="none" w:sz="0" w:space="0" w:color="auto"/>
                <w:bottom w:val="none" w:sz="0" w:space="0" w:color="auto"/>
                <w:right w:val="none" w:sz="0" w:space="0" w:color="auto"/>
              </w:divBdr>
            </w:div>
            <w:div w:id="443381534">
              <w:marLeft w:val="0"/>
              <w:marRight w:val="0"/>
              <w:marTop w:val="0"/>
              <w:marBottom w:val="0"/>
              <w:divBdr>
                <w:top w:val="none" w:sz="0" w:space="0" w:color="auto"/>
                <w:left w:val="none" w:sz="0" w:space="0" w:color="auto"/>
                <w:bottom w:val="none" w:sz="0" w:space="0" w:color="auto"/>
                <w:right w:val="none" w:sz="0" w:space="0" w:color="auto"/>
              </w:divBdr>
            </w:div>
            <w:div w:id="2017220993">
              <w:marLeft w:val="0"/>
              <w:marRight w:val="0"/>
              <w:marTop w:val="0"/>
              <w:marBottom w:val="0"/>
              <w:divBdr>
                <w:top w:val="none" w:sz="0" w:space="0" w:color="auto"/>
                <w:left w:val="none" w:sz="0" w:space="0" w:color="auto"/>
                <w:bottom w:val="none" w:sz="0" w:space="0" w:color="auto"/>
                <w:right w:val="none" w:sz="0" w:space="0" w:color="auto"/>
              </w:divBdr>
            </w:div>
            <w:div w:id="990791056">
              <w:marLeft w:val="0"/>
              <w:marRight w:val="0"/>
              <w:marTop w:val="0"/>
              <w:marBottom w:val="0"/>
              <w:divBdr>
                <w:top w:val="none" w:sz="0" w:space="0" w:color="auto"/>
                <w:left w:val="none" w:sz="0" w:space="0" w:color="auto"/>
                <w:bottom w:val="none" w:sz="0" w:space="0" w:color="auto"/>
                <w:right w:val="none" w:sz="0" w:space="0" w:color="auto"/>
              </w:divBdr>
            </w:div>
            <w:div w:id="1064521770">
              <w:marLeft w:val="0"/>
              <w:marRight w:val="0"/>
              <w:marTop w:val="0"/>
              <w:marBottom w:val="0"/>
              <w:divBdr>
                <w:top w:val="none" w:sz="0" w:space="0" w:color="auto"/>
                <w:left w:val="none" w:sz="0" w:space="0" w:color="auto"/>
                <w:bottom w:val="none" w:sz="0" w:space="0" w:color="auto"/>
                <w:right w:val="none" w:sz="0" w:space="0" w:color="auto"/>
              </w:divBdr>
            </w:div>
            <w:div w:id="1818036178">
              <w:marLeft w:val="0"/>
              <w:marRight w:val="0"/>
              <w:marTop w:val="0"/>
              <w:marBottom w:val="0"/>
              <w:divBdr>
                <w:top w:val="none" w:sz="0" w:space="0" w:color="auto"/>
                <w:left w:val="none" w:sz="0" w:space="0" w:color="auto"/>
                <w:bottom w:val="none" w:sz="0" w:space="0" w:color="auto"/>
                <w:right w:val="none" w:sz="0" w:space="0" w:color="auto"/>
              </w:divBdr>
            </w:div>
            <w:div w:id="2060083120">
              <w:marLeft w:val="0"/>
              <w:marRight w:val="0"/>
              <w:marTop w:val="0"/>
              <w:marBottom w:val="0"/>
              <w:divBdr>
                <w:top w:val="none" w:sz="0" w:space="0" w:color="auto"/>
                <w:left w:val="none" w:sz="0" w:space="0" w:color="auto"/>
                <w:bottom w:val="none" w:sz="0" w:space="0" w:color="auto"/>
                <w:right w:val="none" w:sz="0" w:space="0" w:color="auto"/>
              </w:divBdr>
            </w:div>
            <w:div w:id="406615594">
              <w:marLeft w:val="0"/>
              <w:marRight w:val="0"/>
              <w:marTop w:val="0"/>
              <w:marBottom w:val="0"/>
              <w:divBdr>
                <w:top w:val="none" w:sz="0" w:space="0" w:color="auto"/>
                <w:left w:val="none" w:sz="0" w:space="0" w:color="auto"/>
                <w:bottom w:val="none" w:sz="0" w:space="0" w:color="auto"/>
                <w:right w:val="none" w:sz="0" w:space="0" w:color="auto"/>
              </w:divBdr>
              <w:divsChild>
                <w:div w:id="198052499">
                  <w:marLeft w:val="0"/>
                  <w:marRight w:val="0"/>
                  <w:marTop w:val="0"/>
                  <w:marBottom w:val="0"/>
                  <w:divBdr>
                    <w:top w:val="none" w:sz="0" w:space="0" w:color="auto"/>
                    <w:left w:val="none" w:sz="0" w:space="0" w:color="auto"/>
                    <w:bottom w:val="none" w:sz="0" w:space="0" w:color="auto"/>
                    <w:right w:val="none" w:sz="0" w:space="0" w:color="auto"/>
                  </w:divBdr>
                </w:div>
                <w:div w:id="1130170223">
                  <w:marLeft w:val="0"/>
                  <w:marRight w:val="0"/>
                  <w:marTop w:val="0"/>
                  <w:marBottom w:val="0"/>
                  <w:divBdr>
                    <w:top w:val="none" w:sz="0" w:space="0" w:color="auto"/>
                    <w:left w:val="none" w:sz="0" w:space="0" w:color="auto"/>
                    <w:bottom w:val="none" w:sz="0" w:space="0" w:color="auto"/>
                    <w:right w:val="none" w:sz="0" w:space="0" w:color="auto"/>
                  </w:divBdr>
                </w:div>
                <w:div w:id="714888598">
                  <w:marLeft w:val="0"/>
                  <w:marRight w:val="0"/>
                  <w:marTop w:val="0"/>
                  <w:marBottom w:val="0"/>
                  <w:divBdr>
                    <w:top w:val="none" w:sz="0" w:space="0" w:color="auto"/>
                    <w:left w:val="none" w:sz="0" w:space="0" w:color="auto"/>
                    <w:bottom w:val="none" w:sz="0" w:space="0" w:color="auto"/>
                    <w:right w:val="none" w:sz="0" w:space="0" w:color="auto"/>
                  </w:divBdr>
                </w:div>
                <w:div w:id="2068259915">
                  <w:marLeft w:val="0"/>
                  <w:marRight w:val="0"/>
                  <w:marTop w:val="0"/>
                  <w:marBottom w:val="0"/>
                  <w:divBdr>
                    <w:top w:val="none" w:sz="0" w:space="0" w:color="auto"/>
                    <w:left w:val="none" w:sz="0" w:space="0" w:color="auto"/>
                    <w:bottom w:val="none" w:sz="0" w:space="0" w:color="auto"/>
                    <w:right w:val="none" w:sz="0" w:space="0" w:color="auto"/>
                  </w:divBdr>
                </w:div>
                <w:div w:id="1499468741">
                  <w:marLeft w:val="0"/>
                  <w:marRight w:val="0"/>
                  <w:marTop w:val="0"/>
                  <w:marBottom w:val="0"/>
                  <w:divBdr>
                    <w:top w:val="none" w:sz="0" w:space="0" w:color="auto"/>
                    <w:left w:val="none" w:sz="0" w:space="0" w:color="auto"/>
                    <w:bottom w:val="none" w:sz="0" w:space="0" w:color="auto"/>
                    <w:right w:val="none" w:sz="0" w:space="0" w:color="auto"/>
                  </w:divBdr>
                </w:div>
                <w:div w:id="1899902115">
                  <w:marLeft w:val="0"/>
                  <w:marRight w:val="0"/>
                  <w:marTop w:val="0"/>
                  <w:marBottom w:val="0"/>
                  <w:divBdr>
                    <w:top w:val="none" w:sz="0" w:space="0" w:color="auto"/>
                    <w:left w:val="none" w:sz="0" w:space="0" w:color="auto"/>
                    <w:bottom w:val="none" w:sz="0" w:space="0" w:color="auto"/>
                    <w:right w:val="none" w:sz="0" w:space="0" w:color="auto"/>
                  </w:divBdr>
                </w:div>
                <w:div w:id="1746757475">
                  <w:marLeft w:val="0"/>
                  <w:marRight w:val="0"/>
                  <w:marTop w:val="0"/>
                  <w:marBottom w:val="0"/>
                  <w:divBdr>
                    <w:top w:val="none" w:sz="0" w:space="0" w:color="auto"/>
                    <w:left w:val="none" w:sz="0" w:space="0" w:color="auto"/>
                    <w:bottom w:val="none" w:sz="0" w:space="0" w:color="auto"/>
                    <w:right w:val="none" w:sz="0" w:space="0" w:color="auto"/>
                  </w:divBdr>
                </w:div>
                <w:div w:id="1463425943">
                  <w:marLeft w:val="0"/>
                  <w:marRight w:val="0"/>
                  <w:marTop w:val="0"/>
                  <w:marBottom w:val="0"/>
                  <w:divBdr>
                    <w:top w:val="none" w:sz="0" w:space="0" w:color="auto"/>
                    <w:left w:val="none" w:sz="0" w:space="0" w:color="auto"/>
                    <w:bottom w:val="none" w:sz="0" w:space="0" w:color="auto"/>
                    <w:right w:val="none" w:sz="0" w:space="0" w:color="auto"/>
                  </w:divBdr>
                </w:div>
                <w:div w:id="2055274871">
                  <w:marLeft w:val="0"/>
                  <w:marRight w:val="0"/>
                  <w:marTop w:val="0"/>
                  <w:marBottom w:val="0"/>
                  <w:divBdr>
                    <w:top w:val="none" w:sz="0" w:space="0" w:color="auto"/>
                    <w:left w:val="none" w:sz="0" w:space="0" w:color="auto"/>
                    <w:bottom w:val="none" w:sz="0" w:space="0" w:color="auto"/>
                    <w:right w:val="none" w:sz="0" w:space="0" w:color="auto"/>
                  </w:divBdr>
                </w:div>
                <w:div w:id="786922964">
                  <w:marLeft w:val="0"/>
                  <w:marRight w:val="0"/>
                  <w:marTop w:val="0"/>
                  <w:marBottom w:val="0"/>
                  <w:divBdr>
                    <w:top w:val="none" w:sz="0" w:space="0" w:color="auto"/>
                    <w:left w:val="none" w:sz="0" w:space="0" w:color="auto"/>
                    <w:bottom w:val="none" w:sz="0" w:space="0" w:color="auto"/>
                    <w:right w:val="none" w:sz="0" w:space="0" w:color="auto"/>
                  </w:divBdr>
                </w:div>
                <w:div w:id="1553926525">
                  <w:marLeft w:val="0"/>
                  <w:marRight w:val="0"/>
                  <w:marTop w:val="0"/>
                  <w:marBottom w:val="0"/>
                  <w:divBdr>
                    <w:top w:val="none" w:sz="0" w:space="0" w:color="auto"/>
                    <w:left w:val="none" w:sz="0" w:space="0" w:color="auto"/>
                    <w:bottom w:val="none" w:sz="0" w:space="0" w:color="auto"/>
                    <w:right w:val="none" w:sz="0" w:space="0" w:color="auto"/>
                  </w:divBdr>
                </w:div>
                <w:div w:id="295525879">
                  <w:marLeft w:val="0"/>
                  <w:marRight w:val="0"/>
                  <w:marTop w:val="0"/>
                  <w:marBottom w:val="0"/>
                  <w:divBdr>
                    <w:top w:val="none" w:sz="0" w:space="0" w:color="auto"/>
                    <w:left w:val="none" w:sz="0" w:space="0" w:color="auto"/>
                    <w:bottom w:val="none" w:sz="0" w:space="0" w:color="auto"/>
                    <w:right w:val="none" w:sz="0" w:space="0" w:color="auto"/>
                  </w:divBdr>
                </w:div>
                <w:div w:id="1774977132">
                  <w:marLeft w:val="0"/>
                  <w:marRight w:val="0"/>
                  <w:marTop w:val="0"/>
                  <w:marBottom w:val="0"/>
                  <w:divBdr>
                    <w:top w:val="none" w:sz="0" w:space="0" w:color="auto"/>
                    <w:left w:val="none" w:sz="0" w:space="0" w:color="auto"/>
                    <w:bottom w:val="none" w:sz="0" w:space="0" w:color="auto"/>
                    <w:right w:val="none" w:sz="0" w:space="0" w:color="auto"/>
                  </w:divBdr>
                </w:div>
                <w:div w:id="952133227">
                  <w:marLeft w:val="0"/>
                  <w:marRight w:val="0"/>
                  <w:marTop w:val="0"/>
                  <w:marBottom w:val="0"/>
                  <w:divBdr>
                    <w:top w:val="none" w:sz="0" w:space="0" w:color="auto"/>
                    <w:left w:val="none" w:sz="0" w:space="0" w:color="auto"/>
                    <w:bottom w:val="none" w:sz="0" w:space="0" w:color="auto"/>
                    <w:right w:val="none" w:sz="0" w:space="0" w:color="auto"/>
                  </w:divBdr>
                </w:div>
                <w:div w:id="791484133">
                  <w:marLeft w:val="0"/>
                  <w:marRight w:val="0"/>
                  <w:marTop w:val="0"/>
                  <w:marBottom w:val="0"/>
                  <w:divBdr>
                    <w:top w:val="none" w:sz="0" w:space="0" w:color="auto"/>
                    <w:left w:val="none" w:sz="0" w:space="0" w:color="auto"/>
                    <w:bottom w:val="none" w:sz="0" w:space="0" w:color="auto"/>
                    <w:right w:val="none" w:sz="0" w:space="0" w:color="auto"/>
                  </w:divBdr>
                </w:div>
                <w:div w:id="1831092136">
                  <w:marLeft w:val="0"/>
                  <w:marRight w:val="0"/>
                  <w:marTop w:val="0"/>
                  <w:marBottom w:val="0"/>
                  <w:divBdr>
                    <w:top w:val="none" w:sz="0" w:space="0" w:color="auto"/>
                    <w:left w:val="none" w:sz="0" w:space="0" w:color="auto"/>
                    <w:bottom w:val="none" w:sz="0" w:space="0" w:color="auto"/>
                    <w:right w:val="none" w:sz="0" w:space="0" w:color="auto"/>
                  </w:divBdr>
                </w:div>
                <w:div w:id="684788715">
                  <w:marLeft w:val="0"/>
                  <w:marRight w:val="0"/>
                  <w:marTop w:val="0"/>
                  <w:marBottom w:val="0"/>
                  <w:divBdr>
                    <w:top w:val="none" w:sz="0" w:space="0" w:color="auto"/>
                    <w:left w:val="none" w:sz="0" w:space="0" w:color="auto"/>
                    <w:bottom w:val="none" w:sz="0" w:space="0" w:color="auto"/>
                    <w:right w:val="none" w:sz="0" w:space="0" w:color="auto"/>
                  </w:divBdr>
                </w:div>
                <w:div w:id="824198094">
                  <w:marLeft w:val="0"/>
                  <w:marRight w:val="0"/>
                  <w:marTop w:val="0"/>
                  <w:marBottom w:val="0"/>
                  <w:divBdr>
                    <w:top w:val="none" w:sz="0" w:space="0" w:color="auto"/>
                    <w:left w:val="none" w:sz="0" w:space="0" w:color="auto"/>
                    <w:bottom w:val="none" w:sz="0" w:space="0" w:color="auto"/>
                    <w:right w:val="none" w:sz="0" w:space="0" w:color="auto"/>
                  </w:divBdr>
                </w:div>
                <w:div w:id="1142388791">
                  <w:marLeft w:val="0"/>
                  <w:marRight w:val="0"/>
                  <w:marTop w:val="0"/>
                  <w:marBottom w:val="0"/>
                  <w:divBdr>
                    <w:top w:val="none" w:sz="0" w:space="0" w:color="auto"/>
                    <w:left w:val="none" w:sz="0" w:space="0" w:color="auto"/>
                    <w:bottom w:val="none" w:sz="0" w:space="0" w:color="auto"/>
                    <w:right w:val="none" w:sz="0" w:space="0" w:color="auto"/>
                  </w:divBdr>
                </w:div>
                <w:div w:id="75522279">
                  <w:marLeft w:val="0"/>
                  <w:marRight w:val="0"/>
                  <w:marTop w:val="0"/>
                  <w:marBottom w:val="0"/>
                  <w:divBdr>
                    <w:top w:val="none" w:sz="0" w:space="0" w:color="auto"/>
                    <w:left w:val="none" w:sz="0" w:space="0" w:color="auto"/>
                    <w:bottom w:val="none" w:sz="0" w:space="0" w:color="auto"/>
                    <w:right w:val="none" w:sz="0" w:space="0" w:color="auto"/>
                  </w:divBdr>
                </w:div>
                <w:div w:id="684018412">
                  <w:marLeft w:val="0"/>
                  <w:marRight w:val="0"/>
                  <w:marTop w:val="0"/>
                  <w:marBottom w:val="0"/>
                  <w:divBdr>
                    <w:top w:val="none" w:sz="0" w:space="0" w:color="auto"/>
                    <w:left w:val="none" w:sz="0" w:space="0" w:color="auto"/>
                    <w:bottom w:val="none" w:sz="0" w:space="0" w:color="auto"/>
                    <w:right w:val="none" w:sz="0" w:space="0" w:color="auto"/>
                  </w:divBdr>
                </w:div>
                <w:div w:id="1711880353">
                  <w:marLeft w:val="0"/>
                  <w:marRight w:val="0"/>
                  <w:marTop w:val="0"/>
                  <w:marBottom w:val="0"/>
                  <w:divBdr>
                    <w:top w:val="none" w:sz="0" w:space="0" w:color="auto"/>
                    <w:left w:val="none" w:sz="0" w:space="0" w:color="auto"/>
                    <w:bottom w:val="none" w:sz="0" w:space="0" w:color="auto"/>
                    <w:right w:val="none" w:sz="0" w:space="0" w:color="auto"/>
                  </w:divBdr>
                </w:div>
                <w:div w:id="281427035">
                  <w:marLeft w:val="0"/>
                  <w:marRight w:val="0"/>
                  <w:marTop w:val="0"/>
                  <w:marBottom w:val="0"/>
                  <w:divBdr>
                    <w:top w:val="none" w:sz="0" w:space="0" w:color="auto"/>
                    <w:left w:val="none" w:sz="0" w:space="0" w:color="auto"/>
                    <w:bottom w:val="none" w:sz="0" w:space="0" w:color="auto"/>
                    <w:right w:val="none" w:sz="0" w:space="0" w:color="auto"/>
                  </w:divBdr>
                </w:div>
                <w:div w:id="369762915">
                  <w:marLeft w:val="0"/>
                  <w:marRight w:val="0"/>
                  <w:marTop w:val="0"/>
                  <w:marBottom w:val="0"/>
                  <w:divBdr>
                    <w:top w:val="none" w:sz="0" w:space="0" w:color="auto"/>
                    <w:left w:val="none" w:sz="0" w:space="0" w:color="auto"/>
                    <w:bottom w:val="none" w:sz="0" w:space="0" w:color="auto"/>
                    <w:right w:val="none" w:sz="0" w:space="0" w:color="auto"/>
                  </w:divBdr>
                </w:div>
                <w:div w:id="1330330902">
                  <w:marLeft w:val="0"/>
                  <w:marRight w:val="0"/>
                  <w:marTop w:val="0"/>
                  <w:marBottom w:val="0"/>
                  <w:divBdr>
                    <w:top w:val="none" w:sz="0" w:space="0" w:color="auto"/>
                    <w:left w:val="none" w:sz="0" w:space="0" w:color="auto"/>
                    <w:bottom w:val="none" w:sz="0" w:space="0" w:color="auto"/>
                    <w:right w:val="none" w:sz="0" w:space="0" w:color="auto"/>
                  </w:divBdr>
                </w:div>
                <w:div w:id="451245263">
                  <w:marLeft w:val="0"/>
                  <w:marRight w:val="0"/>
                  <w:marTop w:val="0"/>
                  <w:marBottom w:val="0"/>
                  <w:divBdr>
                    <w:top w:val="none" w:sz="0" w:space="0" w:color="auto"/>
                    <w:left w:val="none" w:sz="0" w:space="0" w:color="auto"/>
                    <w:bottom w:val="none" w:sz="0" w:space="0" w:color="auto"/>
                    <w:right w:val="none" w:sz="0" w:space="0" w:color="auto"/>
                  </w:divBdr>
                </w:div>
                <w:div w:id="1407268500">
                  <w:marLeft w:val="0"/>
                  <w:marRight w:val="0"/>
                  <w:marTop w:val="0"/>
                  <w:marBottom w:val="0"/>
                  <w:divBdr>
                    <w:top w:val="none" w:sz="0" w:space="0" w:color="auto"/>
                    <w:left w:val="none" w:sz="0" w:space="0" w:color="auto"/>
                    <w:bottom w:val="none" w:sz="0" w:space="0" w:color="auto"/>
                    <w:right w:val="none" w:sz="0" w:space="0" w:color="auto"/>
                  </w:divBdr>
                </w:div>
                <w:div w:id="1432581826">
                  <w:marLeft w:val="0"/>
                  <w:marRight w:val="0"/>
                  <w:marTop w:val="0"/>
                  <w:marBottom w:val="0"/>
                  <w:divBdr>
                    <w:top w:val="none" w:sz="0" w:space="0" w:color="auto"/>
                    <w:left w:val="none" w:sz="0" w:space="0" w:color="auto"/>
                    <w:bottom w:val="none" w:sz="0" w:space="0" w:color="auto"/>
                    <w:right w:val="none" w:sz="0" w:space="0" w:color="auto"/>
                  </w:divBdr>
                </w:div>
                <w:div w:id="499657051">
                  <w:marLeft w:val="0"/>
                  <w:marRight w:val="0"/>
                  <w:marTop w:val="0"/>
                  <w:marBottom w:val="0"/>
                  <w:divBdr>
                    <w:top w:val="none" w:sz="0" w:space="0" w:color="auto"/>
                    <w:left w:val="none" w:sz="0" w:space="0" w:color="auto"/>
                    <w:bottom w:val="none" w:sz="0" w:space="0" w:color="auto"/>
                    <w:right w:val="none" w:sz="0" w:space="0" w:color="auto"/>
                  </w:divBdr>
                </w:div>
                <w:div w:id="166024863">
                  <w:marLeft w:val="0"/>
                  <w:marRight w:val="0"/>
                  <w:marTop w:val="0"/>
                  <w:marBottom w:val="0"/>
                  <w:divBdr>
                    <w:top w:val="none" w:sz="0" w:space="0" w:color="auto"/>
                    <w:left w:val="none" w:sz="0" w:space="0" w:color="auto"/>
                    <w:bottom w:val="none" w:sz="0" w:space="0" w:color="auto"/>
                    <w:right w:val="none" w:sz="0" w:space="0" w:color="auto"/>
                  </w:divBdr>
                </w:div>
                <w:div w:id="659115044">
                  <w:marLeft w:val="0"/>
                  <w:marRight w:val="0"/>
                  <w:marTop w:val="0"/>
                  <w:marBottom w:val="0"/>
                  <w:divBdr>
                    <w:top w:val="none" w:sz="0" w:space="0" w:color="auto"/>
                    <w:left w:val="none" w:sz="0" w:space="0" w:color="auto"/>
                    <w:bottom w:val="none" w:sz="0" w:space="0" w:color="auto"/>
                    <w:right w:val="none" w:sz="0" w:space="0" w:color="auto"/>
                  </w:divBdr>
                </w:div>
                <w:div w:id="665475240">
                  <w:marLeft w:val="0"/>
                  <w:marRight w:val="0"/>
                  <w:marTop w:val="0"/>
                  <w:marBottom w:val="0"/>
                  <w:divBdr>
                    <w:top w:val="none" w:sz="0" w:space="0" w:color="auto"/>
                    <w:left w:val="none" w:sz="0" w:space="0" w:color="auto"/>
                    <w:bottom w:val="none" w:sz="0" w:space="0" w:color="auto"/>
                    <w:right w:val="none" w:sz="0" w:space="0" w:color="auto"/>
                  </w:divBdr>
                </w:div>
                <w:div w:id="917909064">
                  <w:marLeft w:val="0"/>
                  <w:marRight w:val="0"/>
                  <w:marTop w:val="0"/>
                  <w:marBottom w:val="0"/>
                  <w:divBdr>
                    <w:top w:val="none" w:sz="0" w:space="0" w:color="auto"/>
                    <w:left w:val="none" w:sz="0" w:space="0" w:color="auto"/>
                    <w:bottom w:val="none" w:sz="0" w:space="0" w:color="auto"/>
                    <w:right w:val="none" w:sz="0" w:space="0" w:color="auto"/>
                  </w:divBdr>
                </w:div>
                <w:div w:id="476411494">
                  <w:marLeft w:val="0"/>
                  <w:marRight w:val="0"/>
                  <w:marTop w:val="0"/>
                  <w:marBottom w:val="0"/>
                  <w:divBdr>
                    <w:top w:val="none" w:sz="0" w:space="0" w:color="auto"/>
                    <w:left w:val="none" w:sz="0" w:space="0" w:color="auto"/>
                    <w:bottom w:val="none" w:sz="0" w:space="0" w:color="auto"/>
                    <w:right w:val="none" w:sz="0" w:space="0" w:color="auto"/>
                  </w:divBdr>
                </w:div>
                <w:div w:id="1087075510">
                  <w:marLeft w:val="0"/>
                  <w:marRight w:val="0"/>
                  <w:marTop w:val="0"/>
                  <w:marBottom w:val="0"/>
                  <w:divBdr>
                    <w:top w:val="none" w:sz="0" w:space="0" w:color="auto"/>
                    <w:left w:val="none" w:sz="0" w:space="0" w:color="auto"/>
                    <w:bottom w:val="none" w:sz="0" w:space="0" w:color="auto"/>
                    <w:right w:val="none" w:sz="0" w:space="0" w:color="auto"/>
                  </w:divBdr>
                </w:div>
                <w:div w:id="637884977">
                  <w:marLeft w:val="0"/>
                  <w:marRight w:val="0"/>
                  <w:marTop w:val="0"/>
                  <w:marBottom w:val="0"/>
                  <w:divBdr>
                    <w:top w:val="none" w:sz="0" w:space="0" w:color="auto"/>
                    <w:left w:val="none" w:sz="0" w:space="0" w:color="auto"/>
                    <w:bottom w:val="none" w:sz="0" w:space="0" w:color="auto"/>
                    <w:right w:val="none" w:sz="0" w:space="0" w:color="auto"/>
                  </w:divBdr>
                </w:div>
                <w:div w:id="553080708">
                  <w:marLeft w:val="0"/>
                  <w:marRight w:val="0"/>
                  <w:marTop w:val="0"/>
                  <w:marBottom w:val="0"/>
                  <w:divBdr>
                    <w:top w:val="none" w:sz="0" w:space="0" w:color="auto"/>
                    <w:left w:val="none" w:sz="0" w:space="0" w:color="auto"/>
                    <w:bottom w:val="none" w:sz="0" w:space="0" w:color="auto"/>
                    <w:right w:val="none" w:sz="0" w:space="0" w:color="auto"/>
                  </w:divBdr>
                </w:div>
                <w:div w:id="282077784">
                  <w:marLeft w:val="0"/>
                  <w:marRight w:val="0"/>
                  <w:marTop w:val="0"/>
                  <w:marBottom w:val="0"/>
                  <w:divBdr>
                    <w:top w:val="none" w:sz="0" w:space="0" w:color="auto"/>
                    <w:left w:val="none" w:sz="0" w:space="0" w:color="auto"/>
                    <w:bottom w:val="none" w:sz="0" w:space="0" w:color="auto"/>
                    <w:right w:val="none" w:sz="0" w:space="0" w:color="auto"/>
                  </w:divBdr>
                </w:div>
                <w:div w:id="2000839634">
                  <w:marLeft w:val="0"/>
                  <w:marRight w:val="0"/>
                  <w:marTop w:val="0"/>
                  <w:marBottom w:val="0"/>
                  <w:divBdr>
                    <w:top w:val="none" w:sz="0" w:space="0" w:color="auto"/>
                    <w:left w:val="none" w:sz="0" w:space="0" w:color="auto"/>
                    <w:bottom w:val="none" w:sz="0" w:space="0" w:color="auto"/>
                    <w:right w:val="none" w:sz="0" w:space="0" w:color="auto"/>
                  </w:divBdr>
                </w:div>
                <w:div w:id="416367411">
                  <w:marLeft w:val="0"/>
                  <w:marRight w:val="0"/>
                  <w:marTop w:val="0"/>
                  <w:marBottom w:val="0"/>
                  <w:divBdr>
                    <w:top w:val="none" w:sz="0" w:space="0" w:color="auto"/>
                    <w:left w:val="none" w:sz="0" w:space="0" w:color="auto"/>
                    <w:bottom w:val="none" w:sz="0" w:space="0" w:color="auto"/>
                    <w:right w:val="none" w:sz="0" w:space="0" w:color="auto"/>
                  </w:divBdr>
                </w:div>
                <w:div w:id="677661670">
                  <w:marLeft w:val="0"/>
                  <w:marRight w:val="0"/>
                  <w:marTop w:val="0"/>
                  <w:marBottom w:val="0"/>
                  <w:divBdr>
                    <w:top w:val="none" w:sz="0" w:space="0" w:color="auto"/>
                    <w:left w:val="none" w:sz="0" w:space="0" w:color="auto"/>
                    <w:bottom w:val="none" w:sz="0" w:space="0" w:color="auto"/>
                    <w:right w:val="none" w:sz="0" w:space="0" w:color="auto"/>
                  </w:divBdr>
                </w:div>
                <w:div w:id="1736664162">
                  <w:marLeft w:val="0"/>
                  <w:marRight w:val="0"/>
                  <w:marTop w:val="0"/>
                  <w:marBottom w:val="0"/>
                  <w:divBdr>
                    <w:top w:val="none" w:sz="0" w:space="0" w:color="auto"/>
                    <w:left w:val="none" w:sz="0" w:space="0" w:color="auto"/>
                    <w:bottom w:val="none" w:sz="0" w:space="0" w:color="auto"/>
                    <w:right w:val="none" w:sz="0" w:space="0" w:color="auto"/>
                  </w:divBdr>
                </w:div>
                <w:div w:id="995765231">
                  <w:marLeft w:val="0"/>
                  <w:marRight w:val="0"/>
                  <w:marTop w:val="0"/>
                  <w:marBottom w:val="0"/>
                  <w:divBdr>
                    <w:top w:val="none" w:sz="0" w:space="0" w:color="auto"/>
                    <w:left w:val="none" w:sz="0" w:space="0" w:color="auto"/>
                    <w:bottom w:val="none" w:sz="0" w:space="0" w:color="auto"/>
                    <w:right w:val="none" w:sz="0" w:space="0" w:color="auto"/>
                  </w:divBdr>
                </w:div>
                <w:div w:id="216015417">
                  <w:marLeft w:val="0"/>
                  <w:marRight w:val="0"/>
                  <w:marTop w:val="0"/>
                  <w:marBottom w:val="0"/>
                  <w:divBdr>
                    <w:top w:val="none" w:sz="0" w:space="0" w:color="auto"/>
                    <w:left w:val="none" w:sz="0" w:space="0" w:color="auto"/>
                    <w:bottom w:val="none" w:sz="0" w:space="0" w:color="auto"/>
                    <w:right w:val="none" w:sz="0" w:space="0" w:color="auto"/>
                  </w:divBdr>
                </w:div>
                <w:div w:id="1816873378">
                  <w:marLeft w:val="0"/>
                  <w:marRight w:val="0"/>
                  <w:marTop w:val="0"/>
                  <w:marBottom w:val="0"/>
                  <w:divBdr>
                    <w:top w:val="none" w:sz="0" w:space="0" w:color="auto"/>
                    <w:left w:val="none" w:sz="0" w:space="0" w:color="auto"/>
                    <w:bottom w:val="none" w:sz="0" w:space="0" w:color="auto"/>
                    <w:right w:val="none" w:sz="0" w:space="0" w:color="auto"/>
                  </w:divBdr>
                </w:div>
                <w:div w:id="1950236469">
                  <w:marLeft w:val="0"/>
                  <w:marRight w:val="0"/>
                  <w:marTop w:val="0"/>
                  <w:marBottom w:val="0"/>
                  <w:divBdr>
                    <w:top w:val="none" w:sz="0" w:space="0" w:color="auto"/>
                    <w:left w:val="none" w:sz="0" w:space="0" w:color="auto"/>
                    <w:bottom w:val="none" w:sz="0" w:space="0" w:color="auto"/>
                    <w:right w:val="none" w:sz="0" w:space="0" w:color="auto"/>
                  </w:divBdr>
                </w:div>
                <w:div w:id="1819612981">
                  <w:marLeft w:val="0"/>
                  <w:marRight w:val="0"/>
                  <w:marTop w:val="0"/>
                  <w:marBottom w:val="0"/>
                  <w:divBdr>
                    <w:top w:val="none" w:sz="0" w:space="0" w:color="auto"/>
                    <w:left w:val="none" w:sz="0" w:space="0" w:color="auto"/>
                    <w:bottom w:val="none" w:sz="0" w:space="0" w:color="auto"/>
                    <w:right w:val="none" w:sz="0" w:space="0" w:color="auto"/>
                  </w:divBdr>
                </w:div>
                <w:div w:id="1642736449">
                  <w:marLeft w:val="0"/>
                  <w:marRight w:val="0"/>
                  <w:marTop w:val="0"/>
                  <w:marBottom w:val="0"/>
                  <w:divBdr>
                    <w:top w:val="none" w:sz="0" w:space="0" w:color="auto"/>
                    <w:left w:val="none" w:sz="0" w:space="0" w:color="auto"/>
                    <w:bottom w:val="none" w:sz="0" w:space="0" w:color="auto"/>
                    <w:right w:val="none" w:sz="0" w:space="0" w:color="auto"/>
                  </w:divBdr>
                </w:div>
                <w:div w:id="1691104695">
                  <w:marLeft w:val="0"/>
                  <w:marRight w:val="0"/>
                  <w:marTop w:val="0"/>
                  <w:marBottom w:val="0"/>
                  <w:divBdr>
                    <w:top w:val="none" w:sz="0" w:space="0" w:color="auto"/>
                    <w:left w:val="none" w:sz="0" w:space="0" w:color="auto"/>
                    <w:bottom w:val="none" w:sz="0" w:space="0" w:color="auto"/>
                    <w:right w:val="none" w:sz="0" w:space="0" w:color="auto"/>
                  </w:divBdr>
                </w:div>
                <w:div w:id="930938884">
                  <w:marLeft w:val="0"/>
                  <w:marRight w:val="0"/>
                  <w:marTop w:val="0"/>
                  <w:marBottom w:val="0"/>
                  <w:divBdr>
                    <w:top w:val="none" w:sz="0" w:space="0" w:color="auto"/>
                    <w:left w:val="none" w:sz="0" w:space="0" w:color="auto"/>
                    <w:bottom w:val="none" w:sz="0" w:space="0" w:color="auto"/>
                    <w:right w:val="none" w:sz="0" w:space="0" w:color="auto"/>
                  </w:divBdr>
                </w:div>
                <w:div w:id="582185804">
                  <w:marLeft w:val="0"/>
                  <w:marRight w:val="0"/>
                  <w:marTop w:val="0"/>
                  <w:marBottom w:val="0"/>
                  <w:divBdr>
                    <w:top w:val="none" w:sz="0" w:space="0" w:color="auto"/>
                    <w:left w:val="none" w:sz="0" w:space="0" w:color="auto"/>
                    <w:bottom w:val="none" w:sz="0" w:space="0" w:color="auto"/>
                    <w:right w:val="none" w:sz="0" w:space="0" w:color="auto"/>
                  </w:divBdr>
                </w:div>
                <w:div w:id="1171915328">
                  <w:marLeft w:val="0"/>
                  <w:marRight w:val="0"/>
                  <w:marTop w:val="0"/>
                  <w:marBottom w:val="0"/>
                  <w:divBdr>
                    <w:top w:val="none" w:sz="0" w:space="0" w:color="auto"/>
                    <w:left w:val="none" w:sz="0" w:space="0" w:color="auto"/>
                    <w:bottom w:val="none" w:sz="0" w:space="0" w:color="auto"/>
                    <w:right w:val="none" w:sz="0" w:space="0" w:color="auto"/>
                  </w:divBdr>
                </w:div>
                <w:div w:id="1522166968">
                  <w:marLeft w:val="0"/>
                  <w:marRight w:val="0"/>
                  <w:marTop w:val="0"/>
                  <w:marBottom w:val="0"/>
                  <w:divBdr>
                    <w:top w:val="none" w:sz="0" w:space="0" w:color="auto"/>
                    <w:left w:val="none" w:sz="0" w:space="0" w:color="auto"/>
                    <w:bottom w:val="none" w:sz="0" w:space="0" w:color="auto"/>
                    <w:right w:val="none" w:sz="0" w:space="0" w:color="auto"/>
                  </w:divBdr>
                </w:div>
                <w:div w:id="2006281351">
                  <w:marLeft w:val="0"/>
                  <w:marRight w:val="0"/>
                  <w:marTop w:val="0"/>
                  <w:marBottom w:val="0"/>
                  <w:divBdr>
                    <w:top w:val="none" w:sz="0" w:space="0" w:color="auto"/>
                    <w:left w:val="none" w:sz="0" w:space="0" w:color="auto"/>
                    <w:bottom w:val="none" w:sz="0" w:space="0" w:color="auto"/>
                    <w:right w:val="none" w:sz="0" w:space="0" w:color="auto"/>
                  </w:divBdr>
                </w:div>
                <w:div w:id="619190571">
                  <w:marLeft w:val="0"/>
                  <w:marRight w:val="0"/>
                  <w:marTop w:val="0"/>
                  <w:marBottom w:val="0"/>
                  <w:divBdr>
                    <w:top w:val="none" w:sz="0" w:space="0" w:color="auto"/>
                    <w:left w:val="none" w:sz="0" w:space="0" w:color="auto"/>
                    <w:bottom w:val="none" w:sz="0" w:space="0" w:color="auto"/>
                    <w:right w:val="none" w:sz="0" w:space="0" w:color="auto"/>
                  </w:divBdr>
                </w:div>
                <w:div w:id="93550767">
                  <w:marLeft w:val="0"/>
                  <w:marRight w:val="0"/>
                  <w:marTop w:val="0"/>
                  <w:marBottom w:val="0"/>
                  <w:divBdr>
                    <w:top w:val="none" w:sz="0" w:space="0" w:color="auto"/>
                    <w:left w:val="none" w:sz="0" w:space="0" w:color="auto"/>
                    <w:bottom w:val="none" w:sz="0" w:space="0" w:color="auto"/>
                    <w:right w:val="none" w:sz="0" w:space="0" w:color="auto"/>
                  </w:divBdr>
                </w:div>
                <w:div w:id="2039089149">
                  <w:marLeft w:val="0"/>
                  <w:marRight w:val="0"/>
                  <w:marTop w:val="0"/>
                  <w:marBottom w:val="0"/>
                  <w:divBdr>
                    <w:top w:val="none" w:sz="0" w:space="0" w:color="auto"/>
                    <w:left w:val="none" w:sz="0" w:space="0" w:color="auto"/>
                    <w:bottom w:val="none" w:sz="0" w:space="0" w:color="auto"/>
                    <w:right w:val="none" w:sz="0" w:space="0" w:color="auto"/>
                  </w:divBdr>
                </w:div>
                <w:div w:id="124545553">
                  <w:marLeft w:val="0"/>
                  <w:marRight w:val="0"/>
                  <w:marTop w:val="0"/>
                  <w:marBottom w:val="0"/>
                  <w:divBdr>
                    <w:top w:val="none" w:sz="0" w:space="0" w:color="auto"/>
                    <w:left w:val="none" w:sz="0" w:space="0" w:color="auto"/>
                    <w:bottom w:val="none" w:sz="0" w:space="0" w:color="auto"/>
                    <w:right w:val="none" w:sz="0" w:space="0" w:color="auto"/>
                  </w:divBdr>
                </w:div>
                <w:div w:id="1144465658">
                  <w:marLeft w:val="0"/>
                  <w:marRight w:val="0"/>
                  <w:marTop w:val="0"/>
                  <w:marBottom w:val="0"/>
                  <w:divBdr>
                    <w:top w:val="none" w:sz="0" w:space="0" w:color="auto"/>
                    <w:left w:val="none" w:sz="0" w:space="0" w:color="auto"/>
                    <w:bottom w:val="none" w:sz="0" w:space="0" w:color="auto"/>
                    <w:right w:val="none" w:sz="0" w:space="0" w:color="auto"/>
                  </w:divBdr>
                </w:div>
                <w:div w:id="565264269">
                  <w:marLeft w:val="0"/>
                  <w:marRight w:val="0"/>
                  <w:marTop w:val="0"/>
                  <w:marBottom w:val="0"/>
                  <w:divBdr>
                    <w:top w:val="none" w:sz="0" w:space="0" w:color="auto"/>
                    <w:left w:val="none" w:sz="0" w:space="0" w:color="auto"/>
                    <w:bottom w:val="none" w:sz="0" w:space="0" w:color="auto"/>
                    <w:right w:val="none" w:sz="0" w:space="0" w:color="auto"/>
                  </w:divBdr>
                </w:div>
                <w:div w:id="638270731">
                  <w:marLeft w:val="0"/>
                  <w:marRight w:val="0"/>
                  <w:marTop w:val="0"/>
                  <w:marBottom w:val="0"/>
                  <w:divBdr>
                    <w:top w:val="none" w:sz="0" w:space="0" w:color="auto"/>
                    <w:left w:val="none" w:sz="0" w:space="0" w:color="auto"/>
                    <w:bottom w:val="none" w:sz="0" w:space="0" w:color="auto"/>
                    <w:right w:val="none" w:sz="0" w:space="0" w:color="auto"/>
                  </w:divBdr>
                </w:div>
                <w:div w:id="1549761898">
                  <w:marLeft w:val="0"/>
                  <w:marRight w:val="0"/>
                  <w:marTop w:val="0"/>
                  <w:marBottom w:val="0"/>
                  <w:divBdr>
                    <w:top w:val="none" w:sz="0" w:space="0" w:color="auto"/>
                    <w:left w:val="none" w:sz="0" w:space="0" w:color="auto"/>
                    <w:bottom w:val="none" w:sz="0" w:space="0" w:color="auto"/>
                    <w:right w:val="none" w:sz="0" w:space="0" w:color="auto"/>
                  </w:divBdr>
                </w:div>
                <w:div w:id="36249731">
                  <w:marLeft w:val="0"/>
                  <w:marRight w:val="0"/>
                  <w:marTop w:val="0"/>
                  <w:marBottom w:val="0"/>
                  <w:divBdr>
                    <w:top w:val="none" w:sz="0" w:space="0" w:color="auto"/>
                    <w:left w:val="none" w:sz="0" w:space="0" w:color="auto"/>
                    <w:bottom w:val="none" w:sz="0" w:space="0" w:color="auto"/>
                    <w:right w:val="none" w:sz="0" w:space="0" w:color="auto"/>
                  </w:divBdr>
                </w:div>
                <w:div w:id="1390155897">
                  <w:marLeft w:val="0"/>
                  <w:marRight w:val="0"/>
                  <w:marTop w:val="0"/>
                  <w:marBottom w:val="0"/>
                  <w:divBdr>
                    <w:top w:val="none" w:sz="0" w:space="0" w:color="auto"/>
                    <w:left w:val="none" w:sz="0" w:space="0" w:color="auto"/>
                    <w:bottom w:val="none" w:sz="0" w:space="0" w:color="auto"/>
                    <w:right w:val="none" w:sz="0" w:space="0" w:color="auto"/>
                  </w:divBdr>
                </w:div>
                <w:div w:id="1829859220">
                  <w:marLeft w:val="0"/>
                  <w:marRight w:val="0"/>
                  <w:marTop w:val="0"/>
                  <w:marBottom w:val="0"/>
                  <w:divBdr>
                    <w:top w:val="none" w:sz="0" w:space="0" w:color="auto"/>
                    <w:left w:val="none" w:sz="0" w:space="0" w:color="auto"/>
                    <w:bottom w:val="none" w:sz="0" w:space="0" w:color="auto"/>
                    <w:right w:val="none" w:sz="0" w:space="0" w:color="auto"/>
                  </w:divBdr>
                </w:div>
                <w:div w:id="583077294">
                  <w:marLeft w:val="0"/>
                  <w:marRight w:val="0"/>
                  <w:marTop w:val="0"/>
                  <w:marBottom w:val="0"/>
                  <w:divBdr>
                    <w:top w:val="none" w:sz="0" w:space="0" w:color="auto"/>
                    <w:left w:val="none" w:sz="0" w:space="0" w:color="auto"/>
                    <w:bottom w:val="none" w:sz="0" w:space="0" w:color="auto"/>
                    <w:right w:val="none" w:sz="0" w:space="0" w:color="auto"/>
                  </w:divBdr>
                </w:div>
                <w:div w:id="1566799857">
                  <w:marLeft w:val="0"/>
                  <w:marRight w:val="0"/>
                  <w:marTop w:val="0"/>
                  <w:marBottom w:val="0"/>
                  <w:divBdr>
                    <w:top w:val="none" w:sz="0" w:space="0" w:color="auto"/>
                    <w:left w:val="none" w:sz="0" w:space="0" w:color="auto"/>
                    <w:bottom w:val="none" w:sz="0" w:space="0" w:color="auto"/>
                    <w:right w:val="none" w:sz="0" w:space="0" w:color="auto"/>
                  </w:divBdr>
                </w:div>
                <w:div w:id="286130465">
                  <w:marLeft w:val="0"/>
                  <w:marRight w:val="0"/>
                  <w:marTop w:val="0"/>
                  <w:marBottom w:val="0"/>
                  <w:divBdr>
                    <w:top w:val="none" w:sz="0" w:space="0" w:color="auto"/>
                    <w:left w:val="none" w:sz="0" w:space="0" w:color="auto"/>
                    <w:bottom w:val="none" w:sz="0" w:space="0" w:color="auto"/>
                    <w:right w:val="none" w:sz="0" w:space="0" w:color="auto"/>
                  </w:divBdr>
                </w:div>
                <w:div w:id="1485465468">
                  <w:marLeft w:val="0"/>
                  <w:marRight w:val="0"/>
                  <w:marTop w:val="0"/>
                  <w:marBottom w:val="0"/>
                  <w:divBdr>
                    <w:top w:val="none" w:sz="0" w:space="0" w:color="auto"/>
                    <w:left w:val="none" w:sz="0" w:space="0" w:color="auto"/>
                    <w:bottom w:val="none" w:sz="0" w:space="0" w:color="auto"/>
                    <w:right w:val="none" w:sz="0" w:space="0" w:color="auto"/>
                  </w:divBdr>
                </w:div>
                <w:div w:id="759447512">
                  <w:marLeft w:val="0"/>
                  <w:marRight w:val="0"/>
                  <w:marTop w:val="0"/>
                  <w:marBottom w:val="0"/>
                  <w:divBdr>
                    <w:top w:val="none" w:sz="0" w:space="0" w:color="auto"/>
                    <w:left w:val="none" w:sz="0" w:space="0" w:color="auto"/>
                    <w:bottom w:val="none" w:sz="0" w:space="0" w:color="auto"/>
                    <w:right w:val="none" w:sz="0" w:space="0" w:color="auto"/>
                  </w:divBdr>
                </w:div>
                <w:div w:id="1256089659">
                  <w:marLeft w:val="0"/>
                  <w:marRight w:val="0"/>
                  <w:marTop w:val="0"/>
                  <w:marBottom w:val="0"/>
                  <w:divBdr>
                    <w:top w:val="none" w:sz="0" w:space="0" w:color="auto"/>
                    <w:left w:val="none" w:sz="0" w:space="0" w:color="auto"/>
                    <w:bottom w:val="none" w:sz="0" w:space="0" w:color="auto"/>
                    <w:right w:val="none" w:sz="0" w:space="0" w:color="auto"/>
                  </w:divBdr>
                </w:div>
                <w:div w:id="1079062200">
                  <w:marLeft w:val="0"/>
                  <w:marRight w:val="0"/>
                  <w:marTop w:val="0"/>
                  <w:marBottom w:val="0"/>
                  <w:divBdr>
                    <w:top w:val="none" w:sz="0" w:space="0" w:color="auto"/>
                    <w:left w:val="none" w:sz="0" w:space="0" w:color="auto"/>
                    <w:bottom w:val="none" w:sz="0" w:space="0" w:color="auto"/>
                    <w:right w:val="none" w:sz="0" w:space="0" w:color="auto"/>
                  </w:divBdr>
                </w:div>
                <w:div w:id="1535263961">
                  <w:marLeft w:val="0"/>
                  <w:marRight w:val="0"/>
                  <w:marTop w:val="0"/>
                  <w:marBottom w:val="0"/>
                  <w:divBdr>
                    <w:top w:val="none" w:sz="0" w:space="0" w:color="auto"/>
                    <w:left w:val="none" w:sz="0" w:space="0" w:color="auto"/>
                    <w:bottom w:val="none" w:sz="0" w:space="0" w:color="auto"/>
                    <w:right w:val="none" w:sz="0" w:space="0" w:color="auto"/>
                  </w:divBdr>
                </w:div>
                <w:div w:id="1345784804">
                  <w:marLeft w:val="0"/>
                  <w:marRight w:val="0"/>
                  <w:marTop w:val="0"/>
                  <w:marBottom w:val="0"/>
                  <w:divBdr>
                    <w:top w:val="none" w:sz="0" w:space="0" w:color="auto"/>
                    <w:left w:val="none" w:sz="0" w:space="0" w:color="auto"/>
                    <w:bottom w:val="none" w:sz="0" w:space="0" w:color="auto"/>
                    <w:right w:val="none" w:sz="0" w:space="0" w:color="auto"/>
                  </w:divBdr>
                </w:div>
                <w:div w:id="836461140">
                  <w:marLeft w:val="0"/>
                  <w:marRight w:val="0"/>
                  <w:marTop w:val="0"/>
                  <w:marBottom w:val="0"/>
                  <w:divBdr>
                    <w:top w:val="none" w:sz="0" w:space="0" w:color="auto"/>
                    <w:left w:val="none" w:sz="0" w:space="0" w:color="auto"/>
                    <w:bottom w:val="none" w:sz="0" w:space="0" w:color="auto"/>
                    <w:right w:val="none" w:sz="0" w:space="0" w:color="auto"/>
                  </w:divBdr>
                </w:div>
                <w:div w:id="1189296773">
                  <w:marLeft w:val="0"/>
                  <w:marRight w:val="0"/>
                  <w:marTop w:val="0"/>
                  <w:marBottom w:val="0"/>
                  <w:divBdr>
                    <w:top w:val="none" w:sz="0" w:space="0" w:color="auto"/>
                    <w:left w:val="none" w:sz="0" w:space="0" w:color="auto"/>
                    <w:bottom w:val="none" w:sz="0" w:space="0" w:color="auto"/>
                    <w:right w:val="none" w:sz="0" w:space="0" w:color="auto"/>
                  </w:divBdr>
                </w:div>
                <w:div w:id="189152922">
                  <w:marLeft w:val="0"/>
                  <w:marRight w:val="0"/>
                  <w:marTop w:val="0"/>
                  <w:marBottom w:val="0"/>
                  <w:divBdr>
                    <w:top w:val="none" w:sz="0" w:space="0" w:color="auto"/>
                    <w:left w:val="none" w:sz="0" w:space="0" w:color="auto"/>
                    <w:bottom w:val="none" w:sz="0" w:space="0" w:color="auto"/>
                    <w:right w:val="none" w:sz="0" w:space="0" w:color="auto"/>
                  </w:divBdr>
                </w:div>
                <w:div w:id="859196388">
                  <w:marLeft w:val="0"/>
                  <w:marRight w:val="0"/>
                  <w:marTop w:val="0"/>
                  <w:marBottom w:val="0"/>
                  <w:divBdr>
                    <w:top w:val="none" w:sz="0" w:space="0" w:color="auto"/>
                    <w:left w:val="none" w:sz="0" w:space="0" w:color="auto"/>
                    <w:bottom w:val="none" w:sz="0" w:space="0" w:color="auto"/>
                    <w:right w:val="none" w:sz="0" w:space="0" w:color="auto"/>
                  </w:divBdr>
                </w:div>
                <w:div w:id="289631182">
                  <w:marLeft w:val="0"/>
                  <w:marRight w:val="0"/>
                  <w:marTop w:val="0"/>
                  <w:marBottom w:val="0"/>
                  <w:divBdr>
                    <w:top w:val="none" w:sz="0" w:space="0" w:color="auto"/>
                    <w:left w:val="none" w:sz="0" w:space="0" w:color="auto"/>
                    <w:bottom w:val="none" w:sz="0" w:space="0" w:color="auto"/>
                    <w:right w:val="none" w:sz="0" w:space="0" w:color="auto"/>
                  </w:divBdr>
                </w:div>
                <w:div w:id="1854341960">
                  <w:marLeft w:val="0"/>
                  <w:marRight w:val="0"/>
                  <w:marTop w:val="0"/>
                  <w:marBottom w:val="0"/>
                  <w:divBdr>
                    <w:top w:val="none" w:sz="0" w:space="0" w:color="auto"/>
                    <w:left w:val="none" w:sz="0" w:space="0" w:color="auto"/>
                    <w:bottom w:val="none" w:sz="0" w:space="0" w:color="auto"/>
                    <w:right w:val="none" w:sz="0" w:space="0" w:color="auto"/>
                  </w:divBdr>
                </w:div>
                <w:div w:id="1675917842">
                  <w:marLeft w:val="0"/>
                  <w:marRight w:val="0"/>
                  <w:marTop w:val="0"/>
                  <w:marBottom w:val="0"/>
                  <w:divBdr>
                    <w:top w:val="none" w:sz="0" w:space="0" w:color="auto"/>
                    <w:left w:val="none" w:sz="0" w:space="0" w:color="auto"/>
                    <w:bottom w:val="none" w:sz="0" w:space="0" w:color="auto"/>
                    <w:right w:val="none" w:sz="0" w:space="0" w:color="auto"/>
                  </w:divBdr>
                </w:div>
                <w:div w:id="807092671">
                  <w:marLeft w:val="0"/>
                  <w:marRight w:val="0"/>
                  <w:marTop w:val="0"/>
                  <w:marBottom w:val="0"/>
                  <w:divBdr>
                    <w:top w:val="none" w:sz="0" w:space="0" w:color="auto"/>
                    <w:left w:val="none" w:sz="0" w:space="0" w:color="auto"/>
                    <w:bottom w:val="none" w:sz="0" w:space="0" w:color="auto"/>
                    <w:right w:val="none" w:sz="0" w:space="0" w:color="auto"/>
                  </w:divBdr>
                </w:div>
                <w:div w:id="1338726074">
                  <w:marLeft w:val="0"/>
                  <w:marRight w:val="0"/>
                  <w:marTop w:val="0"/>
                  <w:marBottom w:val="0"/>
                  <w:divBdr>
                    <w:top w:val="none" w:sz="0" w:space="0" w:color="auto"/>
                    <w:left w:val="none" w:sz="0" w:space="0" w:color="auto"/>
                    <w:bottom w:val="none" w:sz="0" w:space="0" w:color="auto"/>
                    <w:right w:val="none" w:sz="0" w:space="0" w:color="auto"/>
                  </w:divBdr>
                </w:div>
                <w:div w:id="1084492948">
                  <w:marLeft w:val="0"/>
                  <w:marRight w:val="0"/>
                  <w:marTop w:val="0"/>
                  <w:marBottom w:val="0"/>
                  <w:divBdr>
                    <w:top w:val="none" w:sz="0" w:space="0" w:color="auto"/>
                    <w:left w:val="none" w:sz="0" w:space="0" w:color="auto"/>
                    <w:bottom w:val="none" w:sz="0" w:space="0" w:color="auto"/>
                    <w:right w:val="none" w:sz="0" w:space="0" w:color="auto"/>
                  </w:divBdr>
                </w:div>
              </w:divsChild>
            </w:div>
            <w:div w:id="1139494337">
              <w:marLeft w:val="0"/>
              <w:marRight w:val="0"/>
              <w:marTop w:val="0"/>
              <w:marBottom w:val="0"/>
              <w:divBdr>
                <w:top w:val="none" w:sz="0" w:space="0" w:color="auto"/>
                <w:left w:val="none" w:sz="0" w:space="0" w:color="auto"/>
                <w:bottom w:val="none" w:sz="0" w:space="0" w:color="auto"/>
                <w:right w:val="none" w:sz="0" w:space="0" w:color="auto"/>
              </w:divBdr>
            </w:div>
            <w:div w:id="2119792910">
              <w:marLeft w:val="0"/>
              <w:marRight w:val="0"/>
              <w:marTop w:val="0"/>
              <w:marBottom w:val="0"/>
              <w:divBdr>
                <w:top w:val="none" w:sz="0" w:space="0" w:color="auto"/>
                <w:left w:val="none" w:sz="0" w:space="0" w:color="auto"/>
                <w:bottom w:val="none" w:sz="0" w:space="0" w:color="auto"/>
                <w:right w:val="none" w:sz="0" w:space="0" w:color="auto"/>
              </w:divBdr>
            </w:div>
            <w:div w:id="928926333">
              <w:marLeft w:val="0"/>
              <w:marRight w:val="0"/>
              <w:marTop w:val="0"/>
              <w:marBottom w:val="0"/>
              <w:divBdr>
                <w:top w:val="none" w:sz="0" w:space="0" w:color="auto"/>
                <w:left w:val="none" w:sz="0" w:space="0" w:color="auto"/>
                <w:bottom w:val="none" w:sz="0" w:space="0" w:color="auto"/>
                <w:right w:val="none" w:sz="0" w:space="0" w:color="auto"/>
              </w:divBdr>
            </w:div>
            <w:div w:id="1075591520">
              <w:marLeft w:val="0"/>
              <w:marRight w:val="0"/>
              <w:marTop w:val="0"/>
              <w:marBottom w:val="0"/>
              <w:divBdr>
                <w:top w:val="none" w:sz="0" w:space="0" w:color="auto"/>
                <w:left w:val="none" w:sz="0" w:space="0" w:color="auto"/>
                <w:bottom w:val="none" w:sz="0" w:space="0" w:color="auto"/>
                <w:right w:val="none" w:sz="0" w:space="0" w:color="auto"/>
              </w:divBdr>
            </w:div>
            <w:div w:id="856040050">
              <w:marLeft w:val="0"/>
              <w:marRight w:val="0"/>
              <w:marTop w:val="0"/>
              <w:marBottom w:val="0"/>
              <w:divBdr>
                <w:top w:val="none" w:sz="0" w:space="0" w:color="auto"/>
                <w:left w:val="none" w:sz="0" w:space="0" w:color="auto"/>
                <w:bottom w:val="none" w:sz="0" w:space="0" w:color="auto"/>
                <w:right w:val="none" w:sz="0" w:space="0" w:color="auto"/>
              </w:divBdr>
            </w:div>
            <w:div w:id="116723226">
              <w:marLeft w:val="0"/>
              <w:marRight w:val="0"/>
              <w:marTop w:val="0"/>
              <w:marBottom w:val="0"/>
              <w:divBdr>
                <w:top w:val="none" w:sz="0" w:space="0" w:color="auto"/>
                <w:left w:val="none" w:sz="0" w:space="0" w:color="auto"/>
                <w:bottom w:val="none" w:sz="0" w:space="0" w:color="auto"/>
                <w:right w:val="none" w:sz="0" w:space="0" w:color="auto"/>
              </w:divBdr>
            </w:div>
            <w:div w:id="2074159498">
              <w:marLeft w:val="0"/>
              <w:marRight w:val="0"/>
              <w:marTop w:val="0"/>
              <w:marBottom w:val="0"/>
              <w:divBdr>
                <w:top w:val="none" w:sz="0" w:space="0" w:color="auto"/>
                <w:left w:val="none" w:sz="0" w:space="0" w:color="auto"/>
                <w:bottom w:val="none" w:sz="0" w:space="0" w:color="auto"/>
                <w:right w:val="none" w:sz="0" w:space="0" w:color="auto"/>
              </w:divBdr>
            </w:div>
            <w:div w:id="967390825">
              <w:marLeft w:val="0"/>
              <w:marRight w:val="0"/>
              <w:marTop w:val="0"/>
              <w:marBottom w:val="0"/>
              <w:divBdr>
                <w:top w:val="none" w:sz="0" w:space="0" w:color="auto"/>
                <w:left w:val="none" w:sz="0" w:space="0" w:color="auto"/>
                <w:bottom w:val="none" w:sz="0" w:space="0" w:color="auto"/>
                <w:right w:val="none" w:sz="0" w:space="0" w:color="auto"/>
              </w:divBdr>
            </w:div>
            <w:div w:id="1667201046">
              <w:marLeft w:val="0"/>
              <w:marRight w:val="0"/>
              <w:marTop w:val="0"/>
              <w:marBottom w:val="0"/>
              <w:divBdr>
                <w:top w:val="none" w:sz="0" w:space="0" w:color="auto"/>
                <w:left w:val="none" w:sz="0" w:space="0" w:color="auto"/>
                <w:bottom w:val="none" w:sz="0" w:space="0" w:color="auto"/>
                <w:right w:val="none" w:sz="0" w:space="0" w:color="auto"/>
              </w:divBdr>
            </w:div>
            <w:div w:id="2106459187">
              <w:marLeft w:val="0"/>
              <w:marRight w:val="0"/>
              <w:marTop w:val="0"/>
              <w:marBottom w:val="0"/>
              <w:divBdr>
                <w:top w:val="none" w:sz="0" w:space="0" w:color="auto"/>
                <w:left w:val="none" w:sz="0" w:space="0" w:color="auto"/>
                <w:bottom w:val="none" w:sz="0" w:space="0" w:color="auto"/>
                <w:right w:val="none" w:sz="0" w:space="0" w:color="auto"/>
              </w:divBdr>
            </w:div>
            <w:div w:id="815492855">
              <w:marLeft w:val="0"/>
              <w:marRight w:val="0"/>
              <w:marTop w:val="0"/>
              <w:marBottom w:val="0"/>
              <w:divBdr>
                <w:top w:val="none" w:sz="0" w:space="0" w:color="auto"/>
                <w:left w:val="none" w:sz="0" w:space="0" w:color="auto"/>
                <w:bottom w:val="none" w:sz="0" w:space="0" w:color="auto"/>
                <w:right w:val="none" w:sz="0" w:space="0" w:color="auto"/>
              </w:divBdr>
            </w:div>
            <w:div w:id="653265469">
              <w:marLeft w:val="0"/>
              <w:marRight w:val="0"/>
              <w:marTop w:val="0"/>
              <w:marBottom w:val="0"/>
              <w:divBdr>
                <w:top w:val="none" w:sz="0" w:space="0" w:color="auto"/>
                <w:left w:val="none" w:sz="0" w:space="0" w:color="auto"/>
                <w:bottom w:val="none" w:sz="0" w:space="0" w:color="auto"/>
                <w:right w:val="none" w:sz="0" w:space="0" w:color="auto"/>
              </w:divBdr>
            </w:div>
            <w:div w:id="1178697033">
              <w:marLeft w:val="0"/>
              <w:marRight w:val="0"/>
              <w:marTop w:val="0"/>
              <w:marBottom w:val="0"/>
              <w:divBdr>
                <w:top w:val="none" w:sz="0" w:space="0" w:color="auto"/>
                <w:left w:val="none" w:sz="0" w:space="0" w:color="auto"/>
                <w:bottom w:val="none" w:sz="0" w:space="0" w:color="auto"/>
                <w:right w:val="none" w:sz="0" w:space="0" w:color="auto"/>
              </w:divBdr>
            </w:div>
            <w:div w:id="48964708">
              <w:marLeft w:val="0"/>
              <w:marRight w:val="0"/>
              <w:marTop w:val="0"/>
              <w:marBottom w:val="0"/>
              <w:divBdr>
                <w:top w:val="none" w:sz="0" w:space="0" w:color="auto"/>
                <w:left w:val="none" w:sz="0" w:space="0" w:color="auto"/>
                <w:bottom w:val="none" w:sz="0" w:space="0" w:color="auto"/>
                <w:right w:val="none" w:sz="0" w:space="0" w:color="auto"/>
              </w:divBdr>
            </w:div>
            <w:div w:id="617495544">
              <w:marLeft w:val="0"/>
              <w:marRight w:val="0"/>
              <w:marTop w:val="0"/>
              <w:marBottom w:val="0"/>
              <w:divBdr>
                <w:top w:val="none" w:sz="0" w:space="0" w:color="auto"/>
                <w:left w:val="none" w:sz="0" w:space="0" w:color="auto"/>
                <w:bottom w:val="none" w:sz="0" w:space="0" w:color="auto"/>
                <w:right w:val="none" w:sz="0" w:space="0" w:color="auto"/>
              </w:divBdr>
            </w:div>
            <w:div w:id="942111440">
              <w:marLeft w:val="0"/>
              <w:marRight w:val="0"/>
              <w:marTop w:val="0"/>
              <w:marBottom w:val="0"/>
              <w:divBdr>
                <w:top w:val="none" w:sz="0" w:space="0" w:color="auto"/>
                <w:left w:val="none" w:sz="0" w:space="0" w:color="auto"/>
                <w:bottom w:val="none" w:sz="0" w:space="0" w:color="auto"/>
                <w:right w:val="none" w:sz="0" w:space="0" w:color="auto"/>
              </w:divBdr>
            </w:div>
            <w:div w:id="477502906">
              <w:marLeft w:val="0"/>
              <w:marRight w:val="0"/>
              <w:marTop w:val="0"/>
              <w:marBottom w:val="0"/>
              <w:divBdr>
                <w:top w:val="none" w:sz="0" w:space="0" w:color="auto"/>
                <w:left w:val="none" w:sz="0" w:space="0" w:color="auto"/>
                <w:bottom w:val="none" w:sz="0" w:space="0" w:color="auto"/>
                <w:right w:val="none" w:sz="0" w:space="0" w:color="auto"/>
              </w:divBdr>
            </w:div>
            <w:div w:id="39330761">
              <w:marLeft w:val="0"/>
              <w:marRight w:val="0"/>
              <w:marTop w:val="0"/>
              <w:marBottom w:val="0"/>
              <w:divBdr>
                <w:top w:val="none" w:sz="0" w:space="0" w:color="auto"/>
                <w:left w:val="none" w:sz="0" w:space="0" w:color="auto"/>
                <w:bottom w:val="none" w:sz="0" w:space="0" w:color="auto"/>
                <w:right w:val="none" w:sz="0" w:space="0" w:color="auto"/>
              </w:divBdr>
            </w:div>
            <w:div w:id="1899628000">
              <w:marLeft w:val="0"/>
              <w:marRight w:val="0"/>
              <w:marTop w:val="0"/>
              <w:marBottom w:val="0"/>
              <w:divBdr>
                <w:top w:val="none" w:sz="0" w:space="0" w:color="auto"/>
                <w:left w:val="none" w:sz="0" w:space="0" w:color="auto"/>
                <w:bottom w:val="none" w:sz="0" w:space="0" w:color="auto"/>
                <w:right w:val="none" w:sz="0" w:space="0" w:color="auto"/>
              </w:divBdr>
            </w:div>
            <w:div w:id="1959096496">
              <w:marLeft w:val="0"/>
              <w:marRight w:val="0"/>
              <w:marTop w:val="0"/>
              <w:marBottom w:val="0"/>
              <w:divBdr>
                <w:top w:val="none" w:sz="0" w:space="0" w:color="auto"/>
                <w:left w:val="none" w:sz="0" w:space="0" w:color="auto"/>
                <w:bottom w:val="none" w:sz="0" w:space="0" w:color="auto"/>
                <w:right w:val="none" w:sz="0" w:space="0" w:color="auto"/>
              </w:divBdr>
            </w:div>
            <w:div w:id="1001618444">
              <w:marLeft w:val="0"/>
              <w:marRight w:val="0"/>
              <w:marTop w:val="0"/>
              <w:marBottom w:val="0"/>
              <w:divBdr>
                <w:top w:val="none" w:sz="0" w:space="0" w:color="auto"/>
                <w:left w:val="none" w:sz="0" w:space="0" w:color="auto"/>
                <w:bottom w:val="none" w:sz="0" w:space="0" w:color="auto"/>
                <w:right w:val="none" w:sz="0" w:space="0" w:color="auto"/>
              </w:divBdr>
            </w:div>
            <w:div w:id="375618657">
              <w:marLeft w:val="0"/>
              <w:marRight w:val="0"/>
              <w:marTop w:val="0"/>
              <w:marBottom w:val="0"/>
              <w:divBdr>
                <w:top w:val="none" w:sz="0" w:space="0" w:color="auto"/>
                <w:left w:val="none" w:sz="0" w:space="0" w:color="auto"/>
                <w:bottom w:val="none" w:sz="0" w:space="0" w:color="auto"/>
                <w:right w:val="none" w:sz="0" w:space="0" w:color="auto"/>
              </w:divBdr>
            </w:div>
            <w:div w:id="858474389">
              <w:marLeft w:val="0"/>
              <w:marRight w:val="0"/>
              <w:marTop w:val="0"/>
              <w:marBottom w:val="0"/>
              <w:divBdr>
                <w:top w:val="none" w:sz="0" w:space="0" w:color="auto"/>
                <w:left w:val="none" w:sz="0" w:space="0" w:color="auto"/>
                <w:bottom w:val="none" w:sz="0" w:space="0" w:color="auto"/>
                <w:right w:val="none" w:sz="0" w:space="0" w:color="auto"/>
              </w:divBdr>
            </w:div>
            <w:div w:id="1197698204">
              <w:marLeft w:val="0"/>
              <w:marRight w:val="0"/>
              <w:marTop w:val="0"/>
              <w:marBottom w:val="0"/>
              <w:divBdr>
                <w:top w:val="none" w:sz="0" w:space="0" w:color="auto"/>
                <w:left w:val="none" w:sz="0" w:space="0" w:color="auto"/>
                <w:bottom w:val="none" w:sz="0" w:space="0" w:color="auto"/>
                <w:right w:val="none" w:sz="0" w:space="0" w:color="auto"/>
              </w:divBdr>
            </w:div>
            <w:div w:id="1231771232">
              <w:marLeft w:val="0"/>
              <w:marRight w:val="0"/>
              <w:marTop w:val="0"/>
              <w:marBottom w:val="0"/>
              <w:divBdr>
                <w:top w:val="none" w:sz="0" w:space="0" w:color="auto"/>
                <w:left w:val="none" w:sz="0" w:space="0" w:color="auto"/>
                <w:bottom w:val="none" w:sz="0" w:space="0" w:color="auto"/>
                <w:right w:val="none" w:sz="0" w:space="0" w:color="auto"/>
              </w:divBdr>
            </w:div>
            <w:div w:id="1123812178">
              <w:marLeft w:val="0"/>
              <w:marRight w:val="0"/>
              <w:marTop w:val="0"/>
              <w:marBottom w:val="0"/>
              <w:divBdr>
                <w:top w:val="none" w:sz="0" w:space="0" w:color="auto"/>
                <w:left w:val="none" w:sz="0" w:space="0" w:color="auto"/>
                <w:bottom w:val="none" w:sz="0" w:space="0" w:color="auto"/>
                <w:right w:val="none" w:sz="0" w:space="0" w:color="auto"/>
              </w:divBdr>
            </w:div>
            <w:div w:id="2040397992">
              <w:marLeft w:val="0"/>
              <w:marRight w:val="0"/>
              <w:marTop w:val="0"/>
              <w:marBottom w:val="0"/>
              <w:divBdr>
                <w:top w:val="none" w:sz="0" w:space="0" w:color="auto"/>
                <w:left w:val="none" w:sz="0" w:space="0" w:color="auto"/>
                <w:bottom w:val="none" w:sz="0" w:space="0" w:color="auto"/>
                <w:right w:val="none" w:sz="0" w:space="0" w:color="auto"/>
              </w:divBdr>
            </w:div>
            <w:div w:id="923296919">
              <w:marLeft w:val="0"/>
              <w:marRight w:val="0"/>
              <w:marTop w:val="0"/>
              <w:marBottom w:val="0"/>
              <w:divBdr>
                <w:top w:val="none" w:sz="0" w:space="0" w:color="auto"/>
                <w:left w:val="none" w:sz="0" w:space="0" w:color="auto"/>
                <w:bottom w:val="none" w:sz="0" w:space="0" w:color="auto"/>
                <w:right w:val="none" w:sz="0" w:space="0" w:color="auto"/>
              </w:divBdr>
            </w:div>
            <w:div w:id="646012304">
              <w:marLeft w:val="0"/>
              <w:marRight w:val="0"/>
              <w:marTop w:val="0"/>
              <w:marBottom w:val="0"/>
              <w:divBdr>
                <w:top w:val="none" w:sz="0" w:space="0" w:color="auto"/>
                <w:left w:val="none" w:sz="0" w:space="0" w:color="auto"/>
                <w:bottom w:val="none" w:sz="0" w:space="0" w:color="auto"/>
                <w:right w:val="none" w:sz="0" w:space="0" w:color="auto"/>
              </w:divBdr>
            </w:div>
            <w:div w:id="2135826364">
              <w:marLeft w:val="0"/>
              <w:marRight w:val="0"/>
              <w:marTop w:val="0"/>
              <w:marBottom w:val="0"/>
              <w:divBdr>
                <w:top w:val="none" w:sz="0" w:space="0" w:color="auto"/>
                <w:left w:val="none" w:sz="0" w:space="0" w:color="auto"/>
                <w:bottom w:val="none" w:sz="0" w:space="0" w:color="auto"/>
                <w:right w:val="none" w:sz="0" w:space="0" w:color="auto"/>
              </w:divBdr>
            </w:div>
            <w:div w:id="124667955">
              <w:marLeft w:val="0"/>
              <w:marRight w:val="0"/>
              <w:marTop w:val="0"/>
              <w:marBottom w:val="0"/>
              <w:divBdr>
                <w:top w:val="none" w:sz="0" w:space="0" w:color="auto"/>
                <w:left w:val="none" w:sz="0" w:space="0" w:color="auto"/>
                <w:bottom w:val="none" w:sz="0" w:space="0" w:color="auto"/>
                <w:right w:val="none" w:sz="0" w:space="0" w:color="auto"/>
              </w:divBdr>
            </w:div>
            <w:div w:id="2035840031">
              <w:marLeft w:val="0"/>
              <w:marRight w:val="0"/>
              <w:marTop w:val="0"/>
              <w:marBottom w:val="0"/>
              <w:divBdr>
                <w:top w:val="none" w:sz="0" w:space="0" w:color="auto"/>
                <w:left w:val="none" w:sz="0" w:space="0" w:color="auto"/>
                <w:bottom w:val="none" w:sz="0" w:space="0" w:color="auto"/>
                <w:right w:val="none" w:sz="0" w:space="0" w:color="auto"/>
              </w:divBdr>
            </w:div>
            <w:div w:id="1967421663">
              <w:marLeft w:val="0"/>
              <w:marRight w:val="0"/>
              <w:marTop w:val="0"/>
              <w:marBottom w:val="0"/>
              <w:divBdr>
                <w:top w:val="none" w:sz="0" w:space="0" w:color="auto"/>
                <w:left w:val="none" w:sz="0" w:space="0" w:color="auto"/>
                <w:bottom w:val="none" w:sz="0" w:space="0" w:color="auto"/>
                <w:right w:val="none" w:sz="0" w:space="0" w:color="auto"/>
              </w:divBdr>
            </w:div>
            <w:div w:id="702943759">
              <w:marLeft w:val="0"/>
              <w:marRight w:val="0"/>
              <w:marTop w:val="0"/>
              <w:marBottom w:val="0"/>
              <w:divBdr>
                <w:top w:val="none" w:sz="0" w:space="0" w:color="auto"/>
                <w:left w:val="none" w:sz="0" w:space="0" w:color="auto"/>
                <w:bottom w:val="none" w:sz="0" w:space="0" w:color="auto"/>
                <w:right w:val="none" w:sz="0" w:space="0" w:color="auto"/>
              </w:divBdr>
            </w:div>
            <w:div w:id="1143766806">
              <w:marLeft w:val="0"/>
              <w:marRight w:val="0"/>
              <w:marTop w:val="0"/>
              <w:marBottom w:val="0"/>
              <w:divBdr>
                <w:top w:val="none" w:sz="0" w:space="0" w:color="auto"/>
                <w:left w:val="none" w:sz="0" w:space="0" w:color="auto"/>
                <w:bottom w:val="none" w:sz="0" w:space="0" w:color="auto"/>
                <w:right w:val="none" w:sz="0" w:space="0" w:color="auto"/>
              </w:divBdr>
            </w:div>
            <w:div w:id="485780769">
              <w:marLeft w:val="0"/>
              <w:marRight w:val="0"/>
              <w:marTop w:val="0"/>
              <w:marBottom w:val="0"/>
              <w:divBdr>
                <w:top w:val="none" w:sz="0" w:space="0" w:color="auto"/>
                <w:left w:val="none" w:sz="0" w:space="0" w:color="auto"/>
                <w:bottom w:val="none" w:sz="0" w:space="0" w:color="auto"/>
                <w:right w:val="none" w:sz="0" w:space="0" w:color="auto"/>
              </w:divBdr>
            </w:div>
            <w:div w:id="947082762">
              <w:marLeft w:val="0"/>
              <w:marRight w:val="0"/>
              <w:marTop w:val="0"/>
              <w:marBottom w:val="0"/>
              <w:divBdr>
                <w:top w:val="none" w:sz="0" w:space="0" w:color="auto"/>
                <w:left w:val="none" w:sz="0" w:space="0" w:color="auto"/>
                <w:bottom w:val="none" w:sz="0" w:space="0" w:color="auto"/>
                <w:right w:val="none" w:sz="0" w:space="0" w:color="auto"/>
              </w:divBdr>
            </w:div>
            <w:div w:id="1718433384">
              <w:marLeft w:val="0"/>
              <w:marRight w:val="0"/>
              <w:marTop w:val="0"/>
              <w:marBottom w:val="0"/>
              <w:divBdr>
                <w:top w:val="none" w:sz="0" w:space="0" w:color="auto"/>
                <w:left w:val="none" w:sz="0" w:space="0" w:color="auto"/>
                <w:bottom w:val="none" w:sz="0" w:space="0" w:color="auto"/>
                <w:right w:val="none" w:sz="0" w:space="0" w:color="auto"/>
              </w:divBdr>
            </w:div>
            <w:div w:id="1115175265">
              <w:marLeft w:val="0"/>
              <w:marRight w:val="0"/>
              <w:marTop w:val="0"/>
              <w:marBottom w:val="0"/>
              <w:divBdr>
                <w:top w:val="none" w:sz="0" w:space="0" w:color="auto"/>
                <w:left w:val="none" w:sz="0" w:space="0" w:color="auto"/>
                <w:bottom w:val="none" w:sz="0" w:space="0" w:color="auto"/>
                <w:right w:val="none" w:sz="0" w:space="0" w:color="auto"/>
              </w:divBdr>
            </w:div>
            <w:div w:id="1453136819">
              <w:marLeft w:val="0"/>
              <w:marRight w:val="0"/>
              <w:marTop w:val="0"/>
              <w:marBottom w:val="0"/>
              <w:divBdr>
                <w:top w:val="none" w:sz="0" w:space="0" w:color="auto"/>
                <w:left w:val="none" w:sz="0" w:space="0" w:color="auto"/>
                <w:bottom w:val="none" w:sz="0" w:space="0" w:color="auto"/>
                <w:right w:val="none" w:sz="0" w:space="0" w:color="auto"/>
              </w:divBdr>
            </w:div>
            <w:div w:id="614556818">
              <w:marLeft w:val="0"/>
              <w:marRight w:val="0"/>
              <w:marTop w:val="0"/>
              <w:marBottom w:val="0"/>
              <w:divBdr>
                <w:top w:val="none" w:sz="0" w:space="0" w:color="auto"/>
                <w:left w:val="none" w:sz="0" w:space="0" w:color="auto"/>
                <w:bottom w:val="none" w:sz="0" w:space="0" w:color="auto"/>
                <w:right w:val="none" w:sz="0" w:space="0" w:color="auto"/>
              </w:divBdr>
            </w:div>
            <w:div w:id="1695225090">
              <w:marLeft w:val="0"/>
              <w:marRight w:val="0"/>
              <w:marTop w:val="0"/>
              <w:marBottom w:val="0"/>
              <w:divBdr>
                <w:top w:val="none" w:sz="0" w:space="0" w:color="auto"/>
                <w:left w:val="none" w:sz="0" w:space="0" w:color="auto"/>
                <w:bottom w:val="none" w:sz="0" w:space="0" w:color="auto"/>
                <w:right w:val="none" w:sz="0" w:space="0" w:color="auto"/>
              </w:divBdr>
            </w:div>
            <w:div w:id="1925339279">
              <w:marLeft w:val="0"/>
              <w:marRight w:val="0"/>
              <w:marTop w:val="0"/>
              <w:marBottom w:val="0"/>
              <w:divBdr>
                <w:top w:val="none" w:sz="0" w:space="0" w:color="auto"/>
                <w:left w:val="none" w:sz="0" w:space="0" w:color="auto"/>
                <w:bottom w:val="none" w:sz="0" w:space="0" w:color="auto"/>
                <w:right w:val="none" w:sz="0" w:space="0" w:color="auto"/>
              </w:divBdr>
            </w:div>
            <w:div w:id="337005816">
              <w:marLeft w:val="0"/>
              <w:marRight w:val="0"/>
              <w:marTop w:val="0"/>
              <w:marBottom w:val="0"/>
              <w:divBdr>
                <w:top w:val="none" w:sz="0" w:space="0" w:color="auto"/>
                <w:left w:val="none" w:sz="0" w:space="0" w:color="auto"/>
                <w:bottom w:val="none" w:sz="0" w:space="0" w:color="auto"/>
                <w:right w:val="none" w:sz="0" w:space="0" w:color="auto"/>
              </w:divBdr>
            </w:div>
            <w:div w:id="1548297500">
              <w:marLeft w:val="0"/>
              <w:marRight w:val="0"/>
              <w:marTop w:val="0"/>
              <w:marBottom w:val="0"/>
              <w:divBdr>
                <w:top w:val="none" w:sz="0" w:space="0" w:color="auto"/>
                <w:left w:val="none" w:sz="0" w:space="0" w:color="auto"/>
                <w:bottom w:val="none" w:sz="0" w:space="0" w:color="auto"/>
                <w:right w:val="none" w:sz="0" w:space="0" w:color="auto"/>
              </w:divBdr>
            </w:div>
            <w:div w:id="691348071">
              <w:marLeft w:val="0"/>
              <w:marRight w:val="0"/>
              <w:marTop w:val="0"/>
              <w:marBottom w:val="0"/>
              <w:divBdr>
                <w:top w:val="none" w:sz="0" w:space="0" w:color="auto"/>
                <w:left w:val="none" w:sz="0" w:space="0" w:color="auto"/>
                <w:bottom w:val="none" w:sz="0" w:space="0" w:color="auto"/>
                <w:right w:val="none" w:sz="0" w:space="0" w:color="auto"/>
              </w:divBdr>
            </w:div>
            <w:div w:id="1530293401">
              <w:marLeft w:val="0"/>
              <w:marRight w:val="0"/>
              <w:marTop w:val="0"/>
              <w:marBottom w:val="0"/>
              <w:divBdr>
                <w:top w:val="none" w:sz="0" w:space="0" w:color="auto"/>
                <w:left w:val="none" w:sz="0" w:space="0" w:color="auto"/>
                <w:bottom w:val="none" w:sz="0" w:space="0" w:color="auto"/>
                <w:right w:val="none" w:sz="0" w:space="0" w:color="auto"/>
              </w:divBdr>
            </w:div>
            <w:div w:id="1499149406">
              <w:marLeft w:val="0"/>
              <w:marRight w:val="0"/>
              <w:marTop w:val="0"/>
              <w:marBottom w:val="0"/>
              <w:divBdr>
                <w:top w:val="none" w:sz="0" w:space="0" w:color="auto"/>
                <w:left w:val="none" w:sz="0" w:space="0" w:color="auto"/>
                <w:bottom w:val="none" w:sz="0" w:space="0" w:color="auto"/>
                <w:right w:val="none" w:sz="0" w:space="0" w:color="auto"/>
              </w:divBdr>
            </w:div>
            <w:div w:id="170144968">
              <w:marLeft w:val="0"/>
              <w:marRight w:val="0"/>
              <w:marTop w:val="0"/>
              <w:marBottom w:val="0"/>
              <w:divBdr>
                <w:top w:val="none" w:sz="0" w:space="0" w:color="auto"/>
                <w:left w:val="none" w:sz="0" w:space="0" w:color="auto"/>
                <w:bottom w:val="none" w:sz="0" w:space="0" w:color="auto"/>
                <w:right w:val="none" w:sz="0" w:space="0" w:color="auto"/>
              </w:divBdr>
            </w:div>
            <w:div w:id="2131438880">
              <w:marLeft w:val="0"/>
              <w:marRight w:val="0"/>
              <w:marTop w:val="0"/>
              <w:marBottom w:val="0"/>
              <w:divBdr>
                <w:top w:val="none" w:sz="0" w:space="0" w:color="auto"/>
                <w:left w:val="none" w:sz="0" w:space="0" w:color="auto"/>
                <w:bottom w:val="none" w:sz="0" w:space="0" w:color="auto"/>
                <w:right w:val="none" w:sz="0" w:space="0" w:color="auto"/>
              </w:divBdr>
            </w:div>
            <w:div w:id="927231959">
              <w:marLeft w:val="0"/>
              <w:marRight w:val="0"/>
              <w:marTop w:val="0"/>
              <w:marBottom w:val="0"/>
              <w:divBdr>
                <w:top w:val="none" w:sz="0" w:space="0" w:color="auto"/>
                <w:left w:val="none" w:sz="0" w:space="0" w:color="auto"/>
                <w:bottom w:val="none" w:sz="0" w:space="0" w:color="auto"/>
                <w:right w:val="none" w:sz="0" w:space="0" w:color="auto"/>
              </w:divBdr>
            </w:div>
            <w:div w:id="853960846">
              <w:marLeft w:val="0"/>
              <w:marRight w:val="0"/>
              <w:marTop w:val="0"/>
              <w:marBottom w:val="0"/>
              <w:divBdr>
                <w:top w:val="none" w:sz="0" w:space="0" w:color="auto"/>
                <w:left w:val="none" w:sz="0" w:space="0" w:color="auto"/>
                <w:bottom w:val="none" w:sz="0" w:space="0" w:color="auto"/>
                <w:right w:val="none" w:sz="0" w:space="0" w:color="auto"/>
              </w:divBdr>
            </w:div>
            <w:div w:id="1158766234">
              <w:marLeft w:val="0"/>
              <w:marRight w:val="0"/>
              <w:marTop w:val="0"/>
              <w:marBottom w:val="0"/>
              <w:divBdr>
                <w:top w:val="none" w:sz="0" w:space="0" w:color="auto"/>
                <w:left w:val="none" w:sz="0" w:space="0" w:color="auto"/>
                <w:bottom w:val="none" w:sz="0" w:space="0" w:color="auto"/>
                <w:right w:val="none" w:sz="0" w:space="0" w:color="auto"/>
              </w:divBdr>
            </w:div>
            <w:div w:id="1539858743">
              <w:marLeft w:val="0"/>
              <w:marRight w:val="0"/>
              <w:marTop w:val="0"/>
              <w:marBottom w:val="0"/>
              <w:divBdr>
                <w:top w:val="none" w:sz="0" w:space="0" w:color="auto"/>
                <w:left w:val="none" w:sz="0" w:space="0" w:color="auto"/>
                <w:bottom w:val="none" w:sz="0" w:space="0" w:color="auto"/>
                <w:right w:val="none" w:sz="0" w:space="0" w:color="auto"/>
              </w:divBdr>
            </w:div>
            <w:div w:id="287053146">
              <w:marLeft w:val="0"/>
              <w:marRight w:val="0"/>
              <w:marTop w:val="0"/>
              <w:marBottom w:val="0"/>
              <w:divBdr>
                <w:top w:val="none" w:sz="0" w:space="0" w:color="auto"/>
                <w:left w:val="none" w:sz="0" w:space="0" w:color="auto"/>
                <w:bottom w:val="none" w:sz="0" w:space="0" w:color="auto"/>
                <w:right w:val="none" w:sz="0" w:space="0" w:color="auto"/>
              </w:divBdr>
            </w:div>
            <w:div w:id="965812066">
              <w:marLeft w:val="0"/>
              <w:marRight w:val="0"/>
              <w:marTop w:val="0"/>
              <w:marBottom w:val="0"/>
              <w:divBdr>
                <w:top w:val="none" w:sz="0" w:space="0" w:color="auto"/>
                <w:left w:val="none" w:sz="0" w:space="0" w:color="auto"/>
                <w:bottom w:val="none" w:sz="0" w:space="0" w:color="auto"/>
                <w:right w:val="none" w:sz="0" w:space="0" w:color="auto"/>
              </w:divBdr>
            </w:div>
            <w:div w:id="132215615">
              <w:marLeft w:val="0"/>
              <w:marRight w:val="0"/>
              <w:marTop w:val="0"/>
              <w:marBottom w:val="0"/>
              <w:divBdr>
                <w:top w:val="none" w:sz="0" w:space="0" w:color="auto"/>
                <w:left w:val="none" w:sz="0" w:space="0" w:color="auto"/>
                <w:bottom w:val="none" w:sz="0" w:space="0" w:color="auto"/>
                <w:right w:val="none" w:sz="0" w:space="0" w:color="auto"/>
              </w:divBdr>
            </w:div>
            <w:div w:id="1419445581">
              <w:marLeft w:val="0"/>
              <w:marRight w:val="0"/>
              <w:marTop w:val="0"/>
              <w:marBottom w:val="0"/>
              <w:divBdr>
                <w:top w:val="none" w:sz="0" w:space="0" w:color="auto"/>
                <w:left w:val="none" w:sz="0" w:space="0" w:color="auto"/>
                <w:bottom w:val="none" w:sz="0" w:space="0" w:color="auto"/>
                <w:right w:val="none" w:sz="0" w:space="0" w:color="auto"/>
              </w:divBdr>
            </w:div>
            <w:div w:id="1826583566">
              <w:marLeft w:val="0"/>
              <w:marRight w:val="0"/>
              <w:marTop w:val="0"/>
              <w:marBottom w:val="0"/>
              <w:divBdr>
                <w:top w:val="none" w:sz="0" w:space="0" w:color="auto"/>
                <w:left w:val="none" w:sz="0" w:space="0" w:color="auto"/>
                <w:bottom w:val="none" w:sz="0" w:space="0" w:color="auto"/>
                <w:right w:val="none" w:sz="0" w:space="0" w:color="auto"/>
              </w:divBdr>
            </w:div>
            <w:div w:id="1475873197">
              <w:marLeft w:val="0"/>
              <w:marRight w:val="0"/>
              <w:marTop w:val="0"/>
              <w:marBottom w:val="0"/>
              <w:divBdr>
                <w:top w:val="none" w:sz="0" w:space="0" w:color="auto"/>
                <w:left w:val="none" w:sz="0" w:space="0" w:color="auto"/>
                <w:bottom w:val="none" w:sz="0" w:space="0" w:color="auto"/>
                <w:right w:val="none" w:sz="0" w:space="0" w:color="auto"/>
              </w:divBdr>
            </w:div>
            <w:div w:id="783308042">
              <w:marLeft w:val="0"/>
              <w:marRight w:val="0"/>
              <w:marTop w:val="0"/>
              <w:marBottom w:val="0"/>
              <w:divBdr>
                <w:top w:val="none" w:sz="0" w:space="0" w:color="auto"/>
                <w:left w:val="none" w:sz="0" w:space="0" w:color="auto"/>
                <w:bottom w:val="none" w:sz="0" w:space="0" w:color="auto"/>
                <w:right w:val="none" w:sz="0" w:space="0" w:color="auto"/>
              </w:divBdr>
            </w:div>
            <w:div w:id="65109567">
              <w:marLeft w:val="0"/>
              <w:marRight w:val="0"/>
              <w:marTop w:val="0"/>
              <w:marBottom w:val="0"/>
              <w:divBdr>
                <w:top w:val="none" w:sz="0" w:space="0" w:color="auto"/>
                <w:left w:val="none" w:sz="0" w:space="0" w:color="auto"/>
                <w:bottom w:val="none" w:sz="0" w:space="0" w:color="auto"/>
                <w:right w:val="none" w:sz="0" w:space="0" w:color="auto"/>
              </w:divBdr>
            </w:div>
            <w:div w:id="1811751777">
              <w:marLeft w:val="0"/>
              <w:marRight w:val="0"/>
              <w:marTop w:val="0"/>
              <w:marBottom w:val="0"/>
              <w:divBdr>
                <w:top w:val="none" w:sz="0" w:space="0" w:color="auto"/>
                <w:left w:val="none" w:sz="0" w:space="0" w:color="auto"/>
                <w:bottom w:val="none" w:sz="0" w:space="0" w:color="auto"/>
                <w:right w:val="none" w:sz="0" w:space="0" w:color="auto"/>
              </w:divBdr>
            </w:div>
            <w:div w:id="1513449873">
              <w:marLeft w:val="0"/>
              <w:marRight w:val="0"/>
              <w:marTop w:val="0"/>
              <w:marBottom w:val="0"/>
              <w:divBdr>
                <w:top w:val="none" w:sz="0" w:space="0" w:color="auto"/>
                <w:left w:val="none" w:sz="0" w:space="0" w:color="auto"/>
                <w:bottom w:val="none" w:sz="0" w:space="0" w:color="auto"/>
                <w:right w:val="none" w:sz="0" w:space="0" w:color="auto"/>
              </w:divBdr>
            </w:div>
            <w:div w:id="83427640">
              <w:marLeft w:val="0"/>
              <w:marRight w:val="0"/>
              <w:marTop w:val="0"/>
              <w:marBottom w:val="0"/>
              <w:divBdr>
                <w:top w:val="none" w:sz="0" w:space="0" w:color="auto"/>
                <w:left w:val="none" w:sz="0" w:space="0" w:color="auto"/>
                <w:bottom w:val="none" w:sz="0" w:space="0" w:color="auto"/>
                <w:right w:val="none" w:sz="0" w:space="0" w:color="auto"/>
              </w:divBdr>
            </w:div>
            <w:div w:id="945501090">
              <w:marLeft w:val="0"/>
              <w:marRight w:val="0"/>
              <w:marTop w:val="0"/>
              <w:marBottom w:val="0"/>
              <w:divBdr>
                <w:top w:val="none" w:sz="0" w:space="0" w:color="auto"/>
                <w:left w:val="none" w:sz="0" w:space="0" w:color="auto"/>
                <w:bottom w:val="none" w:sz="0" w:space="0" w:color="auto"/>
                <w:right w:val="none" w:sz="0" w:space="0" w:color="auto"/>
              </w:divBdr>
            </w:div>
            <w:div w:id="1964117597">
              <w:marLeft w:val="0"/>
              <w:marRight w:val="0"/>
              <w:marTop w:val="0"/>
              <w:marBottom w:val="0"/>
              <w:divBdr>
                <w:top w:val="none" w:sz="0" w:space="0" w:color="auto"/>
                <w:left w:val="none" w:sz="0" w:space="0" w:color="auto"/>
                <w:bottom w:val="none" w:sz="0" w:space="0" w:color="auto"/>
                <w:right w:val="none" w:sz="0" w:space="0" w:color="auto"/>
              </w:divBdr>
            </w:div>
            <w:div w:id="482164243">
              <w:marLeft w:val="0"/>
              <w:marRight w:val="0"/>
              <w:marTop w:val="0"/>
              <w:marBottom w:val="0"/>
              <w:divBdr>
                <w:top w:val="none" w:sz="0" w:space="0" w:color="auto"/>
                <w:left w:val="none" w:sz="0" w:space="0" w:color="auto"/>
                <w:bottom w:val="none" w:sz="0" w:space="0" w:color="auto"/>
                <w:right w:val="none" w:sz="0" w:space="0" w:color="auto"/>
              </w:divBdr>
            </w:div>
            <w:div w:id="1914660290">
              <w:marLeft w:val="0"/>
              <w:marRight w:val="0"/>
              <w:marTop w:val="0"/>
              <w:marBottom w:val="0"/>
              <w:divBdr>
                <w:top w:val="none" w:sz="0" w:space="0" w:color="auto"/>
                <w:left w:val="none" w:sz="0" w:space="0" w:color="auto"/>
                <w:bottom w:val="none" w:sz="0" w:space="0" w:color="auto"/>
                <w:right w:val="none" w:sz="0" w:space="0" w:color="auto"/>
              </w:divBdr>
            </w:div>
            <w:div w:id="1945571098">
              <w:marLeft w:val="0"/>
              <w:marRight w:val="0"/>
              <w:marTop w:val="0"/>
              <w:marBottom w:val="0"/>
              <w:divBdr>
                <w:top w:val="none" w:sz="0" w:space="0" w:color="auto"/>
                <w:left w:val="none" w:sz="0" w:space="0" w:color="auto"/>
                <w:bottom w:val="none" w:sz="0" w:space="0" w:color="auto"/>
                <w:right w:val="none" w:sz="0" w:space="0" w:color="auto"/>
              </w:divBdr>
            </w:div>
            <w:div w:id="1932198076">
              <w:marLeft w:val="0"/>
              <w:marRight w:val="0"/>
              <w:marTop w:val="0"/>
              <w:marBottom w:val="0"/>
              <w:divBdr>
                <w:top w:val="none" w:sz="0" w:space="0" w:color="auto"/>
                <w:left w:val="none" w:sz="0" w:space="0" w:color="auto"/>
                <w:bottom w:val="none" w:sz="0" w:space="0" w:color="auto"/>
                <w:right w:val="none" w:sz="0" w:space="0" w:color="auto"/>
              </w:divBdr>
            </w:div>
            <w:div w:id="919678338">
              <w:marLeft w:val="0"/>
              <w:marRight w:val="0"/>
              <w:marTop w:val="0"/>
              <w:marBottom w:val="0"/>
              <w:divBdr>
                <w:top w:val="none" w:sz="0" w:space="0" w:color="auto"/>
                <w:left w:val="none" w:sz="0" w:space="0" w:color="auto"/>
                <w:bottom w:val="none" w:sz="0" w:space="0" w:color="auto"/>
                <w:right w:val="none" w:sz="0" w:space="0" w:color="auto"/>
              </w:divBdr>
            </w:div>
            <w:div w:id="1848515943">
              <w:marLeft w:val="0"/>
              <w:marRight w:val="0"/>
              <w:marTop w:val="0"/>
              <w:marBottom w:val="0"/>
              <w:divBdr>
                <w:top w:val="none" w:sz="0" w:space="0" w:color="auto"/>
                <w:left w:val="none" w:sz="0" w:space="0" w:color="auto"/>
                <w:bottom w:val="none" w:sz="0" w:space="0" w:color="auto"/>
                <w:right w:val="none" w:sz="0" w:space="0" w:color="auto"/>
              </w:divBdr>
            </w:div>
            <w:div w:id="300307472">
              <w:marLeft w:val="0"/>
              <w:marRight w:val="0"/>
              <w:marTop w:val="0"/>
              <w:marBottom w:val="0"/>
              <w:divBdr>
                <w:top w:val="none" w:sz="0" w:space="0" w:color="auto"/>
                <w:left w:val="none" w:sz="0" w:space="0" w:color="auto"/>
                <w:bottom w:val="none" w:sz="0" w:space="0" w:color="auto"/>
                <w:right w:val="none" w:sz="0" w:space="0" w:color="auto"/>
              </w:divBdr>
            </w:div>
            <w:div w:id="269895713">
              <w:marLeft w:val="0"/>
              <w:marRight w:val="0"/>
              <w:marTop w:val="0"/>
              <w:marBottom w:val="0"/>
              <w:divBdr>
                <w:top w:val="none" w:sz="0" w:space="0" w:color="auto"/>
                <w:left w:val="none" w:sz="0" w:space="0" w:color="auto"/>
                <w:bottom w:val="none" w:sz="0" w:space="0" w:color="auto"/>
                <w:right w:val="none" w:sz="0" w:space="0" w:color="auto"/>
              </w:divBdr>
            </w:div>
            <w:div w:id="1249926200">
              <w:marLeft w:val="0"/>
              <w:marRight w:val="0"/>
              <w:marTop w:val="0"/>
              <w:marBottom w:val="0"/>
              <w:divBdr>
                <w:top w:val="none" w:sz="0" w:space="0" w:color="auto"/>
                <w:left w:val="none" w:sz="0" w:space="0" w:color="auto"/>
                <w:bottom w:val="none" w:sz="0" w:space="0" w:color="auto"/>
                <w:right w:val="none" w:sz="0" w:space="0" w:color="auto"/>
              </w:divBdr>
            </w:div>
            <w:div w:id="1837109569">
              <w:marLeft w:val="0"/>
              <w:marRight w:val="0"/>
              <w:marTop w:val="0"/>
              <w:marBottom w:val="0"/>
              <w:divBdr>
                <w:top w:val="none" w:sz="0" w:space="0" w:color="auto"/>
                <w:left w:val="none" w:sz="0" w:space="0" w:color="auto"/>
                <w:bottom w:val="none" w:sz="0" w:space="0" w:color="auto"/>
                <w:right w:val="none" w:sz="0" w:space="0" w:color="auto"/>
              </w:divBdr>
            </w:div>
            <w:div w:id="1727726677">
              <w:marLeft w:val="0"/>
              <w:marRight w:val="0"/>
              <w:marTop w:val="0"/>
              <w:marBottom w:val="0"/>
              <w:divBdr>
                <w:top w:val="none" w:sz="0" w:space="0" w:color="auto"/>
                <w:left w:val="none" w:sz="0" w:space="0" w:color="auto"/>
                <w:bottom w:val="none" w:sz="0" w:space="0" w:color="auto"/>
                <w:right w:val="none" w:sz="0" w:space="0" w:color="auto"/>
              </w:divBdr>
            </w:div>
            <w:div w:id="1281693169">
              <w:marLeft w:val="0"/>
              <w:marRight w:val="0"/>
              <w:marTop w:val="0"/>
              <w:marBottom w:val="0"/>
              <w:divBdr>
                <w:top w:val="none" w:sz="0" w:space="0" w:color="auto"/>
                <w:left w:val="none" w:sz="0" w:space="0" w:color="auto"/>
                <w:bottom w:val="none" w:sz="0" w:space="0" w:color="auto"/>
                <w:right w:val="none" w:sz="0" w:space="0" w:color="auto"/>
              </w:divBdr>
            </w:div>
            <w:div w:id="1349411807">
              <w:marLeft w:val="0"/>
              <w:marRight w:val="0"/>
              <w:marTop w:val="0"/>
              <w:marBottom w:val="0"/>
              <w:divBdr>
                <w:top w:val="none" w:sz="0" w:space="0" w:color="auto"/>
                <w:left w:val="none" w:sz="0" w:space="0" w:color="auto"/>
                <w:bottom w:val="none" w:sz="0" w:space="0" w:color="auto"/>
                <w:right w:val="none" w:sz="0" w:space="0" w:color="auto"/>
              </w:divBdr>
            </w:div>
            <w:div w:id="280067760">
              <w:marLeft w:val="0"/>
              <w:marRight w:val="0"/>
              <w:marTop w:val="0"/>
              <w:marBottom w:val="0"/>
              <w:divBdr>
                <w:top w:val="none" w:sz="0" w:space="0" w:color="auto"/>
                <w:left w:val="none" w:sz="0" w:space="0" w:color="auto"/>
                <w:bottom w:val="none" w:sz="0" w:space="0" w:color="auto"/>
                <w:right w:val="none" w:sz="0" w:space="0" w:color="auto"/>
              </w:divBdr>
            </w:div>
            <w:div w:id="1499809334">
              <w:marLeft w:val="0"/>
              <w:marRight w:val="0"/>
              <w:marTop w:val="0"/>
              <w:marBottom w:val="0"/>
              <w:divBdr>
                <w:top w:val="none" w:sz="0" w:space="0" w:color="auto"/>
                <w:left w:val="none" w:sz="0" w:space="0" w:color="auto"/>
                <w:bottom w:val="none" w:sz="0" w:space="0" w:color="auto"/>
                <w:right w:val="none" w:sz="0" w:space="0" w:color="auto"/>
              </w:divBdr>
            </w:div>
            <w:div w:id="405760224">
              <w:marLeft w:val="0"/>
              <w:marRight w:val="0"/>
              <w:marTop w:val="0"/>
              <w:marBottom w:val="0"/>
              <w:divBdr>
                <w:top w:val="none" w:sz="0" w:space="0" w:color="auto"/>
                <w:left w:val="none" w:sz="0" w:space="0" w:color="auto"/>
                <w:bottom w:val="none" w:sz="0" w:space="0" w:color="auto"/>
                <w:right w:val="none" w:sz="0" w:space="0" w:color="auto"/>
              </w:divBdr>
            </w:div>
            <w:div w:id="202251769">
              <w:marLeft w:val="0"/>
              <w:marRight w:val="0"/>
              <w:marTop w:val="0"/>
              <w:marBottom w:val="0"/>
              <w:divBdr>
                <w:top w:val="none" w:sz="0" w:space="0" w:color="auto"/>
                <w:left w:val="none" w:sz="0" w:space="0" w:color="auto"/>
                <w:bottom w:val="none" w:sz="0" w:space="0" w:color="auto"/>
                <w:right w:val="none" w:sz="0" w:space="0" w:color="auto"/>
              </w:divBdr>
            </w:div>
          </w:divsChild>
        </w:div>
        <w:div w:id="1836341782">
          <w:marLeft w:val="0"/>
          <w:marRight w:val="0"/>
          <w:marTop w:val="0"/>
          <w:marBottom w:val="0"/>
          <w:divBdr>
            <w:top w:val="none" w:sz="0" w:space="0" w:color="auto"/>
            <w:left w:val="none" w:sz="0" w:space="0" w:color="auto"/>
            <w:bottom w:val="none" w:sz="0" w:space="0" w:color="auto"/>
            <w:right w:val="none" w:sz="0" w:space="0" w:color="auto"/>
          </w:divBdr>
        </w:div>
        <w:div w:id="1801994804">
          <w:marLeft w:val="0"/>
          <w:marRight w:val="0"/>
          <w:marTop w:val="0"/>
          <w:marBottom w:val="0"/>
          <w:divBdr>
            <w:top w:val="none" w:sz="0" w:space="0" w:color="auto"/>
            <w:left w:val="none" w:sz="0" w:space="0" w:color="auto"/>
            <w:bottom w:val="none" w:sz="0" w:space="0" w:color="auto"/>
            <w:right w:val="none" w:sz="0" w:space="0" w:color="auto"/>
          </w:divBdr>
          <w:divsChild>
            <w:div w:id="365522350">
              <w:marLeft w:val="0"/>
              <w:marRight w:val="0"/>
              <w:marTop w:val="0"/>
              <w:marBottom w:val="0"/>
              <w:divBdr>
                <w:top w:val="none" w:sz="0" w:space="0" w:color="auto"/>
                <w:left w:val="none" w:sz="0" w:space="0" w:color="auto"/>
                <w:bottom w:val="none" w:sz="0" w:space="0" w:color="auto"/>
                <w:right w:val="none" w:sz="0" w:space="0" w:color="auto"/>
              </w:divBdr>
            </w:div>
            <w:div w:id="1718891850">
              <w:marLeft w:val="0"/>
              <w:marRight w:val="0"/>
              <w:marTop w:val="0"/>
              <w:marBottom w:val="0"/>
              <w:divBdr>
                <w:top w:val="none" w:sz="0" w:space="0" w:color="auto"/>
                <w:left w:val="none" w:sz="0" w:space="0" w:color="auto"/>
                <w:bottom w:val="none" w:sz="0" w:space="0" w:color="auto"/>
                <w:right w:val="none" w:sz="0" w:space="0" w:color="auto"/>
              </w:divBdr>
              <w:divsChild>
                <w:div w:id="1199202723">
                  <w:marLeft w:val="0"/>
                  <w:marRight w:val="0"/>
                  <w:marTop w:val="0"/>
                  <w:marBottom w:val="0"/>
                  <w:divBdr>
                    <w:top w:val="none" w:sz="0" w:space="0" w:color="auto"/>
                    <w:left w:val="none" w:sz="0" w:space="0" w:color="auto"/>
                    <w:bottom w:val="none" w:sz="0" w:space="0" w:color="auto"/>
                    <w:right w:val="none" w:sz="0" w:space="0" w:color="auto"/>
                  </w:divBdr>
                </w:div>
                <w:div w:id="1082871972">
                  <w:marLeft w:val="0"/>
                  <w:marRight w:val="0"/>
                  <w:marTop w:val="0"/>
                  <w:marBottom w:val="0"/>
                  <w:divBdr>
                    <w:top w:val="none" w:sz="0" w:space="0" w:color="auto"/>
                    <w:left w:val="none" w:sz="0" w:space="0" w:color="auto"/>
                    <w:bottom w:val="none" w:sz="0" w:space="0" w:color="auto"/>
                    <w:right w:val="none" w:sz="0" w:space="0" w:color="auto"/>
                  </w:divBdr>
                </w:div>
                <w:div w:id="1357848235">
                  <w:marLeft w:val="0"/>
                  <w:marRight w:val="0"/>
                  <w:marTop w:val="0"/>
                  <w:marBottom w:val="0"/>
                  <w:divBdr>
                    <w:top w:val="none" w:sz="0" w:space="0" w:color="auto"/>
                    <w:left w:val="none" w:sz="0" w:space="0" w:color="auto"/>
                    <w:bottom w:val="none" w:sz="0" w:space="0" w:color="auto"/>
                    <w:right w:val="none" w:sz="0" w:space="0" w:color="auto"/>
                  </w:divBdr>
                </w:div>
                <w:div w:id="175851094">
                  <w:marLeft w:val="0"/>
                  <w:marRight w:val="0"/>
                  <w:marTop w:val="0"/>
                  <w:marBottom w:val="0"/>
                  <w:divBdr>
                    <w:top w:val="none" w:sz="0" w:space="0" w:color="auto"/>
                    <w:left w:val="none" w:sz="0" w:space="0" w:color="auto"/>
                    <w:bottom w:val="none" w:sz="0" w:space="0" w:color="auto"/>
                    <w:right w:val="none" w:sz="0" w:space="0" w:color="auto"/>
                  </w:divBdr>
                </w:div>
              </w:divsChild>
            </w:div>
            <w:div w:id="1900438588">
              <w:marLeft w:val="0"/>
              <w:marRight w:val="0"/>
              <w:marTop w:val="0"/>
              <w:marBottom w:val="0"/>
              <w:divBdr>
                <w:top w:val="none" w:sz="0" w:space="0" w:color="auto"/>
                <w:left w:val="none" w:sz="0" w:space="0" w:color="auto"/>
                <w:bottom w:val="none" w:sz="0" w:space="0" w:color="auto"/>
                <w:right w:val="none" w:sz="0" w:space="0" w:color="auto"/>
              </w:divBdr>
            </w:div>
          </w:divsChild>
        </w:div>
        <w:div w:id="1924214580">
          <w:marLeft w:val="0"/>
          <w:marRight w:val="0"/>
          <w:marTop w:val="0"/>
          <w:marBottom w:val="0"/>
          <w:divBdr>
            <w:top w:val="none" w:sz="0" w:space="0" w:color="auto"/>
            <w:left w:val="none" w:sz="0" w:space="0" w:color="auto"/>
            <w:bottom w:val="none" w:sz="0" w:space="0" w:color="auto"/>
            <w:right w:val="none" w:sz="0" w:space="0" w:color="auto"/>
          </w:divBdr>
        </w:div>
        <w:div w:id="24644951">
          <w:marLeft w:val="0"/>
          <w:marRight w:val="0"/>
          <w:marTop w:val="0"/>
          <w:marBottom w:val="0"/>
          <w:divBdr>
            <w:top w:val="none" w:sz="0" w:space="0" w:color="auto"/>
            <w:left w:val="none" w:sz="0" w:space="0" w:color="auto"/>
            <w:bottom w:val="none" w:sz="0" w:space="0" w:color="auto"/>
            <w:right w:val="none" w:sz="0" w:space="0" w:color="auto"/>
          </w:divBdr>
        </w:div>
      </w:divsChild>
    </w:div>
    <w:div w:id="1335839231">
      <w:bodyDiv w:val="1"/>
      <w:marLeft w:val="0"/>
      <w:marRight w:val="0"/>
      <w:marTop w:val="0"/>
      <w:marBottom w:val="0"/>
      <w:divBdr>
        <w:top w:val="none" w:sz="0" w:space="0" w:color="auto"/>
        <w:left w:val="none" w:sz="0" w:space="0" w:color="auto"/>
        <w:bottom w:val="none" w:sz="0" w:space="0" w:color="auto"/>
        <w:right w:val="none" w:sz="0" w:space="0" w:color="auto"/>
      </w:divBdr>
      <w:divsChild>
        <w:div w:id="2062555986">
          <w:marLeft w:val="63"/>
          <w:marRight w:val="63"/>
          <w:marTop w:val="63"/>
          <w:marBottom w:val="63"/>
          <w:divBdr>
            <w:top w:val="none" w:sz="0" w:space="0" w:color="auto"/>
            <w:left w:val="none" w:sz="0" w:space="0" w:color="auto"/>
            <w:bottom w:val="none" w:sz="0" w:space="0" w:color="auto"/>
            <w:right w:val="none" w:sz="0" w:space="0" w:color="auto"/>
          </w:divBdr>
          <w:divsChild>
            <w:div w:id="1435319430">
              <w:marLeft w:val="0"/>
              <w:marRight w:val="0"/>
              <w:marTop w:val="63"/>
              <w:marBottom w:val="63"/>
              <w:divBdr>
                <w:top w:val="none" w:sz="0" w:space="0" w:color="auto"/>
                <w:left w:val="none" w:sz="0" w:space="0" w:color="auto"/>
                <w:bottom w:val="none" w:sz="0" w:space="0" w:color="auto"/>
                <w:right w:val="none" w:sz="0" w:space="0" w:color="auto"/>
              </w:divBdr>
            </w:div>
          </w:divsChild>
        </w:div>
        <w:div w:id="1360467505">
          <w:marLeft w:val="100"/>
          <w:marRight w:val="100"/>
          <w:marTop w:val="100"/>
          <w:marBottom w:val="100"/>
          <w:divBdr>
            <w:top w:val="none" w:sz="0" w:space="0" w:color="auto"/>
            <w:left w:val="none" w:sz="0" w:space="0" w:color="auto"/>
            <w:bottom w:val="none" w:sz="0" w:space="0" w:color="auto"/>
            <w:right w:val="none" w:sz="0" w:space="0" w:color="auto"/>
          </w:divBdr>
          <w:divsChild>
            <w:div w:id="662783507">
              <w:marLeft w:val="0"/>
              <w:marRight w:val="0"/>
              <w:marTop w:val="63"/>
              <w:marBottom w:val="63"/>
              <w:divBdr>
                <w:top w:val="dotted" w:sz="4" w:space="1" w:color="EEEEEE"/>
                <w:left w:val="dotted" w:sz="4" w:space="1" w:color="EEEEEE"/>
                <w:bottom w:val="dotted" w:sz="4" w:space="1" w:color="EEEEEE"/>
                <w:right w:val="dotted" w:sz="4" w:space="1" w:color="EEEEEE"/>
              </w:divBdr>
            </w:div>
          </w:divsChild>
        </w:div>
        <w:div w:id="1681816602">
          <w:marLeft w:val="0"/>
          <w:marRight w:val="0"/>
          <w:marTop w:val="0"/>
          <w:marBottom w:val="0"/>
          <w:divBdr>
            <w:top w:val="none" w:sz="0" w:space="0" w:color="auto"/>
            <w:left w:val="none" w:sz="0" w:space="0" w:color="auto"/>
            <w:bottom w:val="none" w:sz="0" w:space="0" w:color="auto"/>
            <w:right w:val="none" w:sz="0" w:space="0" w:color="auto"/>
          </w:divBdr>
        </w:div>
        <w:div w:id="832992278">
          <w:marLeft w:val="0"/>
          <w:marRight w:val="0"/>
          <w:marTop w:val="0"/>
          <w:marBottom w:val="0"/>
          <w:divBdr>
            <w:top w:val="none" w:sz="0" w:space="0" w:color="auto"/>
            <w:left w:val="none" w:sz="0" w:space="0" w:color="auto"/>
            <w:bottom w:val="none" w:sz="0" w:space="0" w:color="auto"/>
            <w:right w:val="none" w:sz="0" w:space="0" w:color="auto"/>
          </w:divBdr>
        </w:div>
        <w:div w:id="85883251">
          <w:marLeft w:val="0"/>
          <w:marRight w:val="0"/>
          <w:marTop w:val="0"/>
          <w:marBottom w:val="0"/>
          <w:divBdr>
            <w:top w:val="none" w:sz="0" w:space="0" w:color="auto"/>
            <w:left w:val="none" w:sz="0" w:space="0" w:color="auto"/>
            <w:bottom w:val="none" w:sz="0" w:space="0" w:color="auto"/>
            <w:right w:val="none" w:sz="0" w:space="0" w:color="auto"/>
          </w:divBdr>
          <w:divsChild>
            <w:div w:id="1345787665">
              <w:marLeft w:val="0"/>
              <w:marRight w:val="0"/>
              <w:marTop w:val="0"/>
              <w:marBottom w:val="0"/>
              <w:divBdr>
                <w:top w:val="single" w:sz="4" w:space="0" w:color="BBBBBB"/>
                <w:left w:val="single" w:sz="4" w:space="0" w:color="BBBBBB"/>
                <w:bottom w:val="single" w:sz="4" w:space="0" w:color="BBBBBB"/>
                <w:right w:val="single" w:sz="4" w:space="0" w:color="BBBBBB"/>
              </w:divBdr>
              <w:divsChild>
                <w:div w:id="47757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085141">
      <w:bodyDiv w:val="1"/>
      <w:marLeft w:val="0"/>
      <w:marRight w:val="0"/>
      <w:marTop w:val="0"/>
      <w:marBottom w:val="0"/>
      <w:divBdr>
        <w:top w:val="none" w:sz="0" w:space="0" w:color="auto"/>
        <w:left w:val="none" w:sz="0" w:space="0" w:color="auto"/>
        <w:bottom w:val="none" w:sz="0" w:space="0" w:color="auto"/>
        <w:right w:val="none" w:sz="0" w:space="0" w:color="auto"/>
      </w:divBdr>
      <w:divsChild>
        <w:div w:id="2077123890">
          <w:marLeft w:val="0"/>
          <w:marRight w:val="0"/>
          <w:marTop w:val="0"/>
          <w:marBottom w:val="0"/>
          <w:divBdr>
            <w:top w:val="none" w:sz="0" w:space="0" w:color="auto"/>
            <w:left w:val="none" w:sz="0" w:space="0" w:color="auto"/>
            <w:bottom w:val="none" w:sz="0" w:space="0" w:color="auto"/>
            <w:right w:val="none" w:sz="0" w:space="0" w:color="auto"/>
          </w:divBdr>
          <w:divsChild>
            <w:div w:id="372507027">
              <w:marLeft w:val="0"/>
              <w:marRight w:val="0"/>
              <w:marTop w:val="0"/>
              <w:marBottom w:val="0"/>
              <w:divBdr>
                <w:top w:val="none" w:sz="0" w:space="0" w:color="auto"/>
                <w:left w:val="none" w:sz="0" w:space="0" w:color="auto"/>
                <w:bottom w:val="none" w:sz="0" w:space="0" w:color="auto"/>
                <w:right w:val="none" w:sz="0" w:space="0" w:color="auto"/>
              </w:divBdr>
              <w:divsChild>
                <w:div w:id="2073960047">
                  <w:marLeft w:val="0"/>
                  <w:marRight w:val="0"/>
                  <w:marTop w:val="0"/>
                  <w:marBottom w:val="0"/>
                  <w:divBdr>
                    <w:top w:val="none" w:sz="0" w:space="0" w:color="auto"/>
                    <w:left w:val="none" w:sz="0" w:space="0" w:color="auto"/>
                    <w:bottom w:val="none" w:sz="0" w:space="0" w:color="auto"/>
                    <w:right w:val="none" w:sz="0" w:space="0" w:color="auto"/>
                  </w:divBdr>
                  <w:divsChild>
                    <w:div w:id="678701062">
                      <w:marLeft w:val="0"/>
                      <w:marRight w:val="-3705"/>
                      <w:marTop w:val="0"/>
                      <w:marBottom w:val="0"/>
                      <w:divBdr>
                        <w:top w:val="none" w:sz="0" w:space="0" w:color="auto"/>
                        <w:left w:val="none" w:sz="0" w:space="0" w:color="auto"/>
                        <w:bottom w:val="none" w:sz="0" w:space="0" w:color="auto"/>
                        <w:right w:val="none" w:sz="0" w:space="0" w:color="auto"/>
                      </w:divBdr>
                      <w:divsChild>
                        <w:div w:id="213778962">
                          <w:marLeft w:val="0"/>
                          <w:marRight w:val="0"/>
                          <w:marTop w:val="0"/>
                          <w:marBottom w:val="0"/>
                          <w:divBdr>
                            <w:top w:val="none" w:sz="0" w:space="0" w:color="auto"/>
                            <w:left w:val="none" w:sz="0" w:space="0" w:color="auto"/>
                            <w:bottom w:val="none" w:sz="0" w:space="0" w:color="auto"/>
                            <w:right w:val="none" w:sz="0" w:space="0" w:color="auto"/>
                          </w:divBdr>
                        </w:div>
                        <w:div w:id="512186565">
                          <w:marLeft w:val="0"/>
                          <w:marRight w:val="0"/>
                          <w:marTop w:val="0"/>
                          <w:marBottom w:val="0"/>
                          <w:divBdr>
                            <w:top w:val="none" w:sz="0" w:space="0" w:color="auto"/>
                            <w:left w:val="none" w:sz="0" w:space="0" w:color="auto"/>
                            <w:bottom w:val="none" w:sz="0" w:space="0" w:color="auto"/>
                            <w:right w:val="none" w:sz="0" w:space="0" w:color="auto"/>
                          </w:divBdr>
                        </w:div>
                        <w:div w:id="635180697">
                          <w:marLeft w:val="0"/>
                          <w:marRight w:val="0"/>
                          <w:marTop w:val="0"/>
                          <w:marBottom w:val="0"/>
                          <w:divBdr>
                            <w:top w:val="none" w:sz="0" w:space="0" w:color="auto"/>
                            <w:left w:val="none" w:sz="0" w:space="0" w:color="auto"/>
                            <w:bottom w:val="none" w:sz="0" w:space="0" w:color="auto"/>
                            <w:right w:val="none" w:sz="0" w:space="0" w:color="auto"/>
                          </w:divBdr>
                        </w:div>
                        <w:div w:id="1792700717">
                          <w:marLeft w:val="0"/>
                          <w:marRight w:val="0"/>
                          <w:marTop w:val="0"/>
                          <w:marBottom w:val="0"/>
                          <w:divBdr>
                            <w:top w:val="none" w:sz="0" w:space="0" w:color="auto"/>
                            <w:left w:val="none" w:sz="0" w:space="0" w:color="auto"/>
                            <w:bottom w:val="none" w:sz="0" w:space="0" w:color="auto"/>
                            <w:right w:val="none" w:sz="0" w:space="0" w:color="auto"/>
                          </w:divBdr>
                        </w:div>
                        <w:div w:id="1991442896">
                          <w:marLeft w:val="0"/>
                          <w:marRight w:val="0"/>
                          <w:marTop w:val="0"/>
                          <w:marBottom w:val="0"/>
                          <w:divBdr>
                            <w:top w:val="none" w:sz="0" w:space="0" w:color="auto"/>
                            <w:left w:val="none" w:sz="0" w:space="0" w:color="auto"/>
                            <w:bottom w:val="none" w:sz="0" w:space="0" w:color="auto"/>
                            <w:right w:val="none" w:sz="0" w:space="0" w:color="auto"/>
                          </w:divBdr>
                        </w:div>
                        <w:div w:id="351078613">
                          <w:marLeft w:val="0"/>
                          <w:marRight w:val="0"/>
                          <w:marTop w:val="0"/>
                          <w:marBottom w:val="0"/>
                          <w:divBdr>
                            <w:top w:val="none" w:sz="0" w:space="0" w:color="auto"/>
                            <w:left w:val="none" w:sz="0" w:space="0" w:color="auto"/>
                            <w:bottom w:val="none" w:sz="0" w:space="0" w:color="auto"/>
                            <w:right w:val="none" w:sz="0" w:space="0" w:color="auto"/>
                          </w:divBdr>
                        </w:div>
                        <w:div w:id="1633751240">
                          <w:marLeft w:val="0"/>
                          <w:marRight w:val="0"/>
                          <w:marTop w:val="0"/>
                          <w:marBottom w:val="0"/>
                          <w:divBdr>
                            <w:top w:val="none" w:sz="0" w:space="0" w:color="auto"/>
                            <w:left w:val="none" w:sz="0" w:space="0" w:color="auto"/>
                            <w:bottom w:val="none" w:sz="0" w:space="0" w:color="auto"/>
                            <w:right w:val="none" w:sz="0" w:space="0" w:color="auto"/>
                          </w:divBdr>
                        </w:div>
                        <w:div w:id="1287589831">
                          <w:marLeft w:val="0"/>
                          <w:marRight w:val="0"/>
                          <w:marTop w:val="0"/>
                          <w:marBottom w:val="0"/>
                          <w:divBdr>
                            <w:top w:val="none" w:sz="0" w:space="0" w:color="auto"/>
                            <w:left w:val="none" w:sz="0" w:space="0" w:color="auto"/>
                            <w:bottom w:val="none" w:sz="0" w:space="0" w:color="auto"/>
                            <w:right w:val="none" w:sz="0" w:space="0" w:color="auto"/>
                          </w:divBdr>
                        </w:div>
                        <w:div w:id="1332291216">
                          <w:marLeft w:val="0"/>
                          <w:marRight w:val="0"/>
                          <w:marTop w:val="0"/>
                          <w:marBottom w:val="0"/>
                          <w:divBdr>
                            <w:top w:val="none" w:sz="0" w:space="0" w:color="auto"/>
                            <w:left w:val="none" w:sz="0" w:space="0" w:color="auto"/>
                            <w:bottom w:val="none" w:sz="0" w:space="0" w:color="auto"/>
                            <w:right w:val="none" w:sz="0" w:space="0" w:color="auto"/>
                          </w:divBdr>
                        </w:div>
                        <w:div w:id="1717896208">
                          <w:marLeft w:val="0"/>
                          <w:marRight w:val="0"/>
                          <w:marTop w:val="0"/>
                          <w:marBottom w:val="0"/>
                          <w:divBdr>
                            <w:top w:val="none" w:sz="0" w:space="0" w:color="auto"/>
                            <w:left w:val="none" w:sz="0" w:space="0" w:color="auto"/>
                            <w:bottom w:val="none" w:sz="0" w:space="0" w:color="auto"/>
                            <w:right w:val="none" w:sz="0" w:space="0" w:color="auto"/>
                          </w:divBdr>
                        </w:div>
                        <w:div w:id="1675113166">
                          <w:marLeft w:val="0"/>
                          <w:marRight w:val="0"/>
                          <w:marTop w:val="0"/>
                          <w:marBottom w:val="0"/>
                          <w:divBdr>
                            <w:top w:val="none" w:sz="0" w:space="0" w:color="auto"/>
                            <w:left w:val="none" w:sz="0" w:space="0" w:color="auto"/>
                            <w:bottom w:val="none" w:sz="0" w:space="0" w:color="auto"/>
                            <w:right w:val="none" w:sz="0" w:space="0" w:color="auto"/>
                          </w:divBdr>
                        </w:div>
                        <w:div w:id="709719742">
                          <w:marLeft w:val="0"/>
                          <w:marRight w:val="0"/>
                          <w:marTop w:val="0"/>
                          <w:marBottom w:val="0"/>
                          <w:divBdr>
                            <w:top w:val="none" w:sz="0" w:space="0" w:color="auto"/>
                            <w:left w:val="none" w:sz="0" w:space="0" w:color="auto"/>
                            <w:bottom w:val="none" w:sz="0" w:space="0" w:color="auto"/>
                            <w:right w:val="none" w:sz="0" w:space="0" w:color="auto"/>
                          </w:divBdr>
                        </w:div>
                        <w:div w:id="1879275933">
                          <w:marLeft w:val="0"/>
                          <w:marRight w:val="0"/>
                          <w:marTop w:val="0"/>
                          <w:marBottom w:val="0"/>
                          <w:divBdr>
                            <w:top w:val="none" w:sz="0" w:space="0" w:color="auto"/>
                            <w:left w:val="none" w:sz="0" w:space="0" w:color="auto"/>
                            <w:bottom w:val="none" w:sz="0" w:space="0" w:color="auto"/>
                            <w:right w:val="none" w:sz="0" w:space="0" w:color="auto"/>
                          </w:divBdr>
                        </w:div>
                        <w:div w:id="483668414">
                          <w:marLeft w:val="0"/>
                          <w:marRight w:val="0"/>
                          <w:marTop w:val="0"/>
                          <w:marBottom w:val="0"/>
                          <w:divBdr>
                            <w:top w:val="none" w:sz="0" w:space="0" w:color="auto"/>
                            <w:left w:val="none" w:sz="0" w:space="0" w:color="auto"/>
                            <w:bottom w:val="none" w:sz="0" w:space="0" w:color="auto"/>
                            <w:right w:val="none" w:sz="0" w:space="0" w:color="auto"/>
                          </w:divBdr>
                        </w:div>
                        <w:div w:id="1298604320">
                          <w:marLeft w:val="0"/>
                          <w:marRight w:val="0"/>
                          <w:marTop w:val="0"/>
                          <w:marBottom w:val="0"/>
                          <w:divBdr>
                            <w:top w:val="none" w:sz="0" w:space="0" w:color="auto"/>
                            <w:left w:val="none" w:sz="0" w:space="0" w:color="auto"/>
                            <w:bottom w:val="none" w:sz="0" w:space="0" w:color="auto"/>
                            <w:right w:val="none" w:sz="0" w:space="0" w:color="auto"/>
                          </w:divBdr>
                        </w:div>
                        <w:div w:id="1915620357">
                          <w:marLeft w:val="0"/>
                          <w:marRight w:val="0"/>
                          <w:marTop w:val="450"/>
                          <w:marBottom w:val="0"/>
                          <w:divBdr>
                            <w:top w:val="none" w:sz="0" w:space="0" w:color="auto"/>
                            <w:left w:val="none" w:sz="0" w:space="0" w:color="auto"/>
                            <w:bottom w:val="none" w:sz="0" w:space="0" w:color="auto"/>
                            <w:right w:val="none" w:sz="0" w:space="0" w:color="auto"/>
                          </w:divBdr>
                          <w:divsChild>
                            <w:div w:id="1251161318">
                              <w:marLeft w:val="0"/>
                              <w:marRight w:val="0"/>
                              <w:marTop w:val="0"/>
                              <w:marBottom w:val="0"/>
                              <w:divBdr>
                                <w:top w:val="none" w:sz="0" w:space="0" w:color="auto"/>
                                <w:left w:val="none" w:sz="0" w:space="0" w:color="auto"/>
                                <w:bottom w:val="none" w:sz="0" w:space="0" w:color="auto"/>
                                <w:right w:val="none" w:sz="0" w:space="0" w:color="auto"/>
                              </w:divBdr>
                              <w:divsChild>
                                <w:div w:id="1718698040">
                                  <w:marLeft w:val="0"/>
                                  <w:marRight w:val="0"/>
                                  <w:marTop w:val="0"/>
                                  <w:marBottom w:val="0"/>
                                  <w:divBdr>
                                    <w:top w:val="none" w:sz="0" w:space="0" w:color="auto"/>
                                    <w:left w:val="none" w:sz="0" w:space="0" w:color="auto"/>
                                    <w:bottom w:val="none" w:sz="0" w:space="0" w:color="auto"/>
                                    <w:right w:val="none" w:sz="0" w:space="0" w:color="auto"/>
                                  </w:divBdr>
                                  <w:divsChild>
                                    <w:div w:id="1360813656">
                                      <w:marLeft w:val="0"/>
                                      <w:marRight w:val="0"/>
                                      <w:marTop w:val="0"/>
                                      <w:marBottom w:val="0"/>
                                      <w:divBdr>
                                        <w:top w:val="none" w:sz="0" w:space="0" w:color="auto"/>
                                        <w:left w:val="none" w:sz="0" w:space="0" w:color="auto"/>
                                        <w:bottom w:val="none" w:sz="0" w:space="0" w:color="auto"/>
                                        <w:right w:val="none" w:sz="0" w:space="0" w:color="auto"/>
                                      </w:divBdr>
                                    </w:div>
                                    <w:div w:id="82338864">
                                      <w:marLeft w:val="0"/>
                                      <w:marRight w:val="0"/>
                                      <w:marTop w:val="0"/>
                                      <w:marBottom w:val="0"/>
                                      <w:divBdr>
                                        <w:top w:val="none" w:sz="0" w:space="0" w:color="auto"/>
                                        <w:left w:val="none" w:sz="0" w:space="0" w:color="auto"/>
                                        <w:bottom w:val="none" w:sz="0" w:space="0" w:color="auto"/>
                                        <w:right w:val="none" w:sz="0" w:space="0" w:color="auto"/>
                                      </w:divBdr>
                                    </w:div>
                                    <w:div w:id="1826775481">
                                      <w:marLeft w:val="0"/>
                                      <w:marRight w:val="0"/>
                                      <w:marTop w:val="0"/>
                                      <w:marBottom w:val="0"/>
                                      <w:divBdr>
                                        <w:top w:val="none" w:sz="0" w:space="0" w:color="auto"/>
                                        <w:left w:val="none" w:sz="0" w:space="0" w:color="auto"/>
                                        <w:bottom w:val="none" w:sz="0" w:space="0" w:color="auto"/>
                                        <w:right w:val="none" w:sz="0" w:space="0" w:color="auto"/>
                                      </w:divBdr>
                                      <w:divsChild>
                                        <w:div w:id="826480227">
                                          <w:marLeft w:val="0"/>
                                          <w:marRight w:val="0"/>
                                          <w:marTop w:val="0"/>
                                          <w:marBottom w:val="0"/>
                                          <w:divBdr>
                                            <w:top w:val="none" w:sz="0" w:space="0" w:color="auto"/>
                                            <w:left w:val="none" w:sz="0" w:space="0" w:color="auto"/>
                                            <w:bottom w:val="none" w:sz="0" w:space="0" w:color="auto"/>
                                            <w:right w:val="none" w:sz="0" w:space="0" w:color="auto"/>
                                          </w:divBdr>
                                        </w:div>
                                      </w:divsChild>
                                    </w:div>
                                    <w:div w:id="370619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62904">
                      <w:marLeft w:val="0"/>
                      <w:marRight w:val="0"/>
                      <w:marTop w:val="0"/>
                      <w:marBottom w:val="0"/>
                      <w:divBdr>
                        <w:top w:val="none" w:sz="0" w:space="0" w:color="auto"/>
                        <w:left w:val="none" w:sz="0" w:space="0" w:color="auto"/>
                        <w:bottom w:val="none" w:sz="0" w:space="0" w:color="auto"/>
                        <w:right w:val="none" w:sz="0" w:space="0" w:color="auto"/>
                      </w:divBdr>
                      <w:divsChild>
                        <w:div w:id="245186975">
                          <w:marLeft w:val="0"/>
                          <w:marRight w:val="0"/>
                          <w:marTop w:val="0"/>
                          <w:marBottom w:val="0"/>
                          <w:divBdr>
                            <w:top w:val="none" w:sz="0" w:space="0" w:color="auto"/>
                            <w:left w:val="none" w:sz="0" w:space="0" w:color="auto"/>
                            <w:bottom w:val="none" w:sz="0" w:space="0" w:color="auto"/>
                            <w:right w:val="none" w:sz="0" w:space="0" w:color="auto"/>
                          </w:divBdr>
                          <w:divsChild>
                            <w:div w:id="738022463">
                              <w:marLeft w:val="0"/>
                              <w:marRight w:val="0"/>
                              <w:marTop w:val="0"/>
                              <w:marBottom w:val="0"/>
                              <w:divBdr>
                                <w:top w:val="none" w:sz="0" w:space="0" w:color="auto"/>
                                <w:left w:val="none" w:sz="0" w:space="0" w:color="auto"/>
                                <w:bottom w:val="none" w:sz="0" w:space="0" w:color="auto"/>
                                <w:right w:val="none" w:sz="0" w:space="0" w:color="auto"/>
                              </w:divBdr>
                              <w:divsChild>
                                <w:div w:id="1960254410">
                                  <w:marLeft w:val="0"/>
                                  <w:marRight w:val="0"/>
                                  <w:marTop w:val="0"/>
                                  <w:marBottom w:val="0"/>
                                  <w:divBdr>
                                    <w:top w:val="none" w:sz="0" w:space="0" w:color="auto"/>
                                    <w:left w:val="none" w:sz="0" w:space="0" w:color="auto"/>
                                    <w:bottom w:val="none" w:sz="0" w:space="0" w:color="auto"/>
                                    <w:right w:val="none" w:sz="0" w:space="0" w:color="auto"/>
                                  </w:divBdr>
                                </w:div>
                              </w:divsChild>
                            </w:div>
                            <w:div w:id="118304808">
                              <w:marLeft w:val="0"/>
                              <w:marRight w:val="0"/>
                              <w:marTop w:val="300"/>
                              <w:marBottom w:val="375"/>
                              <w:divBdr>
                                <w:top w:val="none" w:sz="0" w:space="0" w:color="auto"/>
                                <w:left w:val="none" w:sz="0" w:space="0" w:color="auto"/>
                                <w:bottom w:val="none" w:sz="0" w:space="0" w:color="auto"/>
                                <w:right w:val="none" w:sz="0" w:space="0" w:color="auto"/>
                              </w:divBdr>
                            </w:div>
                            <w:div w:id="128743099">
                              <w:marLeft w:val="0"/>
                              <w:marRight w:val="0"/>
                              <w:marTop w:val="0"/>
                              <w:marBottom w:val="225"/>
                              <w:divBdr>
                                <w:top w:val="none" w:sz="0" w:space="0" w:color="auto"/>
                                <w:left w:val="none" w:sz="0" w:space="0" w:color="auto"/>
                                <w:bottom w:val="none" w:sz="0" w:space="0" w:color="auto"/>
                                <w:right w:val="none" w:sz="0" w:space="0" w:color="auto"/>
                              </w:divBdr>
                            </w:div>
                            <w:div w:id="41143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5702073">
              <w:marLeft w:val="0"/>
              <w:marRight w:val="0"/>
              <w:marTop w:val="0"/>
              <w:marBottom w:val="0"/>
              <w:divBdr>
                <w:top w:val="none" w:sz="0" w:space="0" w:color="auto"/>
                <w:left w:val="none" w:sz="0" w:space="0" w:color="auto"/>
                <w:bottom w:val="none" w:sz="0" w:space="0" w:color="auto"/>
                <w:right w:val="none" w:sz="0" w:space="0" w:color="auto"/>
              </w:divBdr>
              <w:divsChild>
                <w:div w:id="1631209702">
                  <w:marLeft w:val="0"/>
                  <w:marRight w:val="0"/>
                  <w:marTop w:val="0"/>
                  <w:marBottom w:val="0"/>
                  <w:divBdr>
                    <w:top w:val="none" w:sz="0" w:space="0" w:color="auto"/>
                    <w:left w:val="none" w:sz="0" w:space="0" w:color="auto"/>
                    <w:bottom w:val="none" w:sz="0" w:space="0" w:color="auto"/>
                    <w:right w:val="none" w:sz="0" w:space="0" w:color="auto"/>
                  </w:divBdr>
                  <w:divsChild>
                    <w:div w:id="861549577">
                      <w:marLeft w:val="0"/>
                      <w:marRight w:val="0"/>
                      <w:marTop w:val="0"/>
                      <w:marBottom w:val="0"/>
                      <w:divBdr>
                        <w:top w:val="none" w:sz="0" w:space="0" w:color="auto"/>
                        <w:left w:val="none" w:sz="0" w:space="0" w:color="auto"/>
                        <w:bottom w:val="none" w:sz="0" w:space="0" w:color="auto"/>
                        <w:right w:val="none" w:sz="0" w:space="0" w:color="auto"/>
                      </w:divBdr>
                      <w:divsChild>
                        <w:div w:id="2032608868">
                          <w:marLeft w:val="0"/>
                          <w:marRight w:val="0"/>
                          <w:marTop w:val="0"/>
                          <w:marBottom w:val="0"/>
                          <w:divBdr>
                            <w:top w:val="none" w:sz="0" w:space="0" w:color="auto"/>
                            <w:left w:val="none" w:sz="0" w:space="0" w:color="auto"/>
                            <w:bottom w:val="none" w:sz="0" w:space="0" w:color="auto"/>
                            <w:right w:val="none" w:sz="0" w:space="0" w:color="auto"/>
                          </w:divBdr>
                        </w:div>
                        <w:div w:id="176267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409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B0A3123F6BE47278614984D18B4406A"/>
        <w:category>
          <w:name w:val="Общие"/>
          <w:gallery w:val="placeholder"/>
        </w:category>
        <w:types>
          <w:type w:val="bbPlcHdr"/>
        </w:types>
        <w:behaviors>
          <w:behavior w:val="content"/>
        </w:behaviors>
        <w:guid w:val="{8E72CD84-94AD-4ECB-AEC6-E1B7083A41D5}"/>
      </w:docPartPr>
      <w:docPartBody>
        <w:p w:rsidR="001B643B" w:rsidRDefault="001B643B" w:rsidP="001B643B">
          <w:pPr>
            <w:pStyle w:val="7B0A3123F6BE47278614984D18B4406A"/>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1B643B"/>
    <w:rsid w:val="00096163"/>
    <w:rsid w:val="001B643B"/>
    <w:rsid w:val="001F3C76"/>
    <w:rsid w:val="002C2081"/>
    <w:rsid w:val="004E1E91"/>
    <w:rsid w:val="005309F0"/>
    <w:rsid w:val="006616BC"/>
    <w:rsid w:val="00892196"/>
    <w:rsid w:val="009D3168"/>
    <w:rsid w:val="00A0177A"/>
    <w:rsid w:val="00A3160A"/>
    <w:rsid w:val="00A364DC"/>
    <w:rsid w:val="00D775C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3C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B0A3123F6BE47278614984D18B4406A">
    <w:name w:val="7B0A3123F6BE47278614984D18B4406A"/>
    <w:rsid w:val="001B64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711</TotalTime>
  <Pages>4</Pages>
  <Words>1569</Words>
  <Characters>8946</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 лицей №2       Бугульминского муниципального района Республики Татарстан</vt:lpstr>
    </vt:vector>
  </TitlesOfParts>
  <Company/>
  <LinksUpToDate>false</LinksUpToDate>
  <CharactersWithSpaces>10495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 лицей №2       Бугульминского муниципального района Республики Татарстан</dc:title>
  <dc:subject/>
  <dc:creator>Чайка</dc:creator>
  <cp:keywords/>
  <dc:description/>
  <cp:lastModifiedBy>Завуч</cp:lastModifiedBy>
  <cp:revision>30</cp:revision>
  <cp:lastPrinted>2021-03-30T05:25:00Z</cp:lastPrinted>
  <dcterms:created xsi:type="dcterms:W3CDTF">2011-05-31T07:53:00Z</dcterms:created>
  <dcterms:modified xsi:type="dcterms:W3CDTF">2021-03-30T05:26:00Z</dcterms:modified>
</cp:coreProperties>
</file>